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1B" w:rsidRPr="000B0806" w:rsidRDefault="00E349A0">
      <w:r w:rsidRPr="000B0806">
        <w:t xml:space="preserve">  </w:t>
      </w:r>
      <w:r w:rsidR="00DD2E85" w:rsidRPr="000B0806">
        <w:t>Открытый урок</w:t>
      </w:r>
      <w:r w:rsidR="00993BEF">
        <w:t xml:space="preserve"> по алгебре и началам анализа </w:t>
      </w:r>
      <w:r w:rsidR="00DD2E85" w:rsidRPr="000B0806">
        <w:t xml:space="preserve"> в 10 классе по теме «Степень с рациональным и действительным показателем</w:t>
      </w:r>
      <w:r w:rsidR="00623722">
        <w:t>.  Свойства степеней</w:t>
      </w:r>
      <w:r w:rsidR="00DD2E85" w:rsidRPr="000B0806">
        <w:t>».</w:t>
      </w:r>
    </w:p>
    <w:p w:rsidR="00DD2E85" w:rsidRPr="000B0806" w:rsidRDefault="00DD2E85"/>
    <w:p w:rsidR="00DD2E85" w:rsidRPr="000B0806" w:rsidRDefault="00DD2E85">
      <w:r w:rsidRPr="000B0806">
        <w:t>Учитель</w:t>
      </w:r>
      <w:r w:rsidR="008015EA">
        <w:t>:</w:t>
      </w:r>
      <w:r w:rsidRPr="000B0806">
        <w:t xml:space="preserve"> </w:t>
      </w:r>
      <w:proofErr w:type="spellStart"/>
      <w:r w:rsidRPr="000B0806">
        <w:t>Филонова</w:t>
      </w:r>
      <w:proofErr w:type="spellEnd"/>
      <w:r w:rsidRPr="000B0806">
        <w:t xml:space="preserve"> Елена Михайловна</w:t>
      </w:r>
    </w:p>
    <w:p w:rsidR="00DD2E85" w:rsidRPr="000B0806" w:rsidRDefault="00DD2E85"/>
    <w:p w:rsidR="00DD2E85" w:rsidRPr="000B0806" w:rsidRDefault="00DD2E85">
      <w:r w:rsidRPr="000B0806">
        <w:t>Тема урока: «Степень с рациональным и действительным показателем</w:t>
      </w:r>
      <w:r w:rsidR="00993BEF">
        <w:t>. Свойства степени</w:t>
      </w:r>
      <w:r w:rsidRPr="000B0806">
        <w:t>»</w:t>
      </w:r>
      <w:r w:rsidR="00993BEF">
        <w:t>.</w:t>
      </w:r>
    </w:p>
    <w:p w:rsidR="00DD2E85" w:rsidRPr="000B0806" w:rsidRDefault="00DD2E85"/>
    <w:p w:rsidR="00DD2E85" w:rsidRPr="00993BEF" w:rsidRDefault="00DD2E85" w:rsidP="00DD2E85">
      <w:pPr>
        <w:rPr>
          <w:b/>
        </w:rPr>
      </w:pPr>
      <w:r w:rsidRPr="00993BEF">
        <w:rPr>
          <w:b/>
        </w:rPr>
        <w:t>Задачи</w:t>
      </w:r>
    </w:p>
    <w:p w:rsidR="002F3D7D" w:rsidRPr="000B0806" w:rsidRDefault="002F3D7D" w:rsidP="00DD2E85"/>
    <w:p w:rsidR="00DD2E85" w:rsidRPr="000B0806" w:rsidRDefault="00DD2E85" w:rsidP="008358D9">
      <w:r w:rsidRPr="000B0806">
        <w:t>Образовательные</w:t>
      </w:r>
      <w:r w:rsidR="008358D9" w:rsidRPr="000B0806">
        <w:t>:</w:t>
      </w:r>
      <w:r w:rsidRPr="000B0806">
        <w:t xml:space="preserve">   </w:t>
      </w:r>
    </w:p>
    <w:p w:rsidR="00DD2E85" w:rsidRPr="000B0806" w:rsidRDefault="008358D9" w:rsidP="00DD2E85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о</w:t>
      </w:r>
      <w:r w:rsidR="00DD2E85" w:rsidRPr="000B0806">
        <w:rPr>
          <w:rFonts w:ascii="Times New Roman" w:hAnsi="Times New Roman"/>
          <w:sz w:val="24"/>
          <w:szCs w:val="24"/>
        </w:rPr>
        <w:t>бобщить понятие степени;</w:t>
      </w:r>
    </w:p>
    <w:p w:rsidR="00DD2E85" w:rsidRPr="000B0806" w:rsidRDefault="008358D9" w:rsidP="00DD2E85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о</w:t>
      </w:r>
      <w:r w:rsidR="00DD2E85" w:rsidRPr="000B0806">
        <w:rPr>
          <w:rFonts w:ascii="Times New Roman" w:hAnsi="Times New Roman"/>
          <w:sz w:val="24"/>
          <w:szCs w:val="24"/>
        </w:rPr>
        <w:t>тработать умение находить значение степени с рациональным и действительным показателем;</w:t>
      </w:r>
    </w:p>
    <w:p w:rsidR="00DD2E85" w:rsidRPr="000B0806" w:rsidRDefault="008358D9" w:rsidP="00DD2E85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з</w:t>
      </w:r>
      <w:r w:rsidR="00DD2E85" w:rsidRPr="000B0806">
        <w:rPr>
          <w:rFonts w:ascii="Times New Roman" w:hAnsi="Times New Roman"/>
          <w:sz w:val="24"/>
          <w:szCs w:val="24"/>
        </w:rPr>
        <w:t>акрепить умения использовать свойства степени при упрощении выражений;</w:t>
      </w:r>
    </w:p>
    <w:p w:rsidR="008358D9" w:rsidRPr="000B0806" w:rsidRDefault="008358D9" w:rsidP="008358D9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в</w:t>
      </w:r>
      <w:r w:rsidR="00DD2E85" w:rsidRPr="000B0806">
        <w:rPr>
          <w:rFonts w:ascii="Times New Roman" w:hAnsi="Times New Roman"/>
          <w:sz w:val="24"/>
          <w:szCs w:val="24"/>
        </w:rPr>
        <w:t xml:space="preserve">ыработать </w:t>
      </w:r>
      <w:r w:rsidRPr="000B0806">
        <w:rPr>
          <w:rFonts w:ascii="Times New Roman" w:hAnsi="Times New Roman"/>
          <w:sz w:val="24"/>
          <w:szCs w:val="24"/>
        </w:rPr>
        <w:t>навык использования свой</w:t>
      </w:r>
      <w:proofErr w:type="gramStart"/>
      <w:r w:rsidRPr="000B0806">
        <w:rPr>
          <w:rFonts w:ascii="Times New Roman" w:hAnsi="Times New Roman"/>
          <w:sz w:val="24"/>
          <w:szCs w:val="24"/>
        </w:rPr>
        <w:t>ств ст</w:t>
      </w:r>
      <w:proofErr w:type="gramEnd"/>
      <w:r w:rsidRPr="000B0806">
        <w:rPr>
          <w:rFonts w:ascii="Times New Roman" w:hAnsi="Times New Roman"/>
          <w:sz w:val="24"/>
          <w:szCs w:val="24"/>
        </w:rPr>
        <w:t>епени при вычислениях.</w:t>
      </w:r>
    </w:p>
    <w:p w:rsidR="008358D9" w:rsidRPr="000B0806" w:rsidRDefault="008358D9" w:rsidP="008358D9">
      <w:r w:rsidRPr="000B0806">
        <w:t>Развивающие:</w:t>
      </w:r>
    </w:p>
    <w:p w:rsidR="008358D9" w:rsidRPr="000B0806" w:rsidRDefault="008358D9" w:rsidP="008358D9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интеллектуальное, эмоциональное, личностное развитие ученика;</w:t>
      </w:r>
    </w:p>
    <w:p w:rsidR="008358D9" w:rsidRPr="000B0806" w:rsidRDefault="008358D9" w:rsidP="008358D9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 xml:space="preserve">развивать умение обобщать, систематизировать на основе </w:t>
      </w:r>
      <w:r w:rsidR="00D304D1" w:rsidRPr="000B0806">
        <w:rPr>
          <w:rFonts w:ascii="Times New Roman" w:hAnsi="Times New Roman"/>
          <w:sz w:val="24"/>
          <w:szCs w:val="24"/>
        </w:rPr>
        <w:t>сравнения</w:t>
      </w:r>
      <w:r w:rsidRPr="000B0806">
        <w:rPr>
          <w:rFonts w:ascii="Times New Roman" w:hAnsi="Times New Roman"/>
          <w:sz w:val="24"/>
          <w:szCs w:val="24"/>
        </w:rPr>
        <w:t>, делать вывод;</w:t>
      </w:r>
    </w:p>
    <w:p w:rsidR="008358D9" w:rsidRPr="000B0806" w:rsidRDefault="008358D9" w:rsidP="008358D9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активировать самостоятельную деятельность;</w:t>
      </w:r>
    </w:p>
    <w:p w:rsidR="008358D9" w:rsidRPr="000B0806" w:rsidRDefault="008358D9" w:rsidP="008358D9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развивать познавательный интерес.</w:t>
      </w:r>
    </w:p>
    <w:p w:rsidR="008358D9" w:rsidRPr="000B0806" w:rsidRDefault="008358D9" w:rsidP="008358D9">
      <w:r w:rsidRPr="000B0806">
        <w:t>Воспитательные:</w:t>
      </w:r>
    </w:p>
    <w:p w:rsidR="008358D9" w:rsidRPr="000B0806" w:rsidRDefault="008358D9" w:rsidP="008358D9">
      <w:pPr>
        <w:pStyle w:val="a6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воспитание коммуникативной и информационной культуры</w:t>
      </w:r>
      <w:r w:rsidR="00D304D1" w:rsidRPr="000B0806">
        <w:rPr>
          <w:rFonts w:ascii="Times New Roman" w:hAnsi="Times New Roman"/>
          <w:sz w:val="24"/>
          <w:szCs w:val="24"/>
        </w:rPr>
        <w:t xml:space="preserve"> у </w:t>
      </w:r>
      <w:proofErr w:type="gramStart"/>
      <w:r w:rsidRPr="000B080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B0806">
        <w:rPr>
          <w:rFonts w:ascii="Times New Roman" w:hAnsi="Times New Roman"/>
          <w:sz w:val="24"/>
          <w:szCs w:val="24"/>
        </w:rPr>
        <w:t>;</w:t>
      </w:r>
    </w:p>
    <w:p w:rsidR="008358D9" w:rsidRPr="000B0806" w:rsidRDefault="008358D9" w:rsidP="008358D9">
      <w:pPr>
        <w:pStyle w:val="a6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 xml:space="preserve">эстетическое воспитание </w:t>
      </w:r>
      <w:r w:rsidR="002F3D7D" w:rsidRPr="000B0806">
        <w:rPr>
          <w:rFonts w:ascii="Times New Roman" w:hAnsi="Times New Roman"/>
          <w:sz w:val="24"/>
          <w:szCs w:val="24"/>
        </w:rPr>
        <w:t>осуществляется через формирование умения рационально, аккуратно  оформить задание на доске и в тетради.</w:t>
      </w:r>
    </w:p>
    <w:p w:rsidR="002F3D7D" w:rsidRPr="000B0806" w:rsidRDefault="002F3D7D" w:rsidP="002F3D7D">
      <w:pPr>
        <w:ind w:left="426"/>
      </w:pPr>
      <w:r w:rsidRPr="000B0806">
        <w:t>Учащиеся должны знать: определение и свойства степени с действительным показателем.</w:t>
      </w:r>
    </w:p>
    <w:p w:rsidR="002F3D7D" w:rsidRPr="000B0806" w:rsidRDefault="002F3D7D" w:rsidP="002F3D7D">
      <w:pPr>
        <w:ind w:left="426"/>
      </w:pPr>
      <w:r w:rsidRPr="000B0806">
        <w:t>Учащиеся должны уметь:</w:t>
      </w:r>
    </w:p>
    <w:p w:rsidR="00D304D1" w:rsidRPr="000B0806" w:rsidRDefault="00D304D1" w:rsidP="00D304D1">
      <w:pPr>
        <w:pStyle w:val="a6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определять, имеет ли смысл выражение со степенью;</w:t>
      </w:r>
    </w:p>
    <w:p w:rsidR="00D304D1" w:rsidRPr="000B0806" w:rsidRDefault="00D304D1" w:rsidP="00D304D1">
      <w:pPr>
        <w:pStyle w:val="a6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использовать свойства сте</w:t>
      </w:r>
      <w:r w:rsidR="00DD3E11" w:rsidRPr="000B0806">
        <w:rPr>
          <w:rFonts w:ascii="Times New Roman" w:hAnsi="Times New Roman"/>
          <w:sz w:val="24"/>
          <w:szCs w:val="24"/>
        </w:rPr>
        <w:t xml:space="preserve">пени при вычислениях и упрощениях </w:t>
      </w:r>
      <w:r w:rsidRPr="000B0806">
        <w:rPr>
          <w:rFonts w:ascii="Times New Roman" w:hAnsi="Times New Roman"/>
          <w:sz w:val="24"/>
          <w:szCs w:val="24"/>
        </w:rPr>
        <w:t xml:space="preserve"> выражений;</w:t>
      </w:r>
    </w:p>
    <w:p w:rsidR="00D304D1" w:rsidRPr="000B0806" w:rsidRDefault="00D304D1" w:rsidP="00D304D1">
      <w:pPr>
        <w:pStyle w:val="a6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решать примеры, содержащие степень;</w:t>
      </w:r>
    </w:p>
    <w:p w:rsidR="00D304D1" w:rsidRPr="000B0806" w:rsidRDefault="00D304D1" w:rsidP="00D304D1">
      <w:pPr>
        <w:pStyle w:val="a6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B0806">
        <w:rPr>
          <w:rFonts w:ascii="Times New Roman" w:hAnsi="Times New Roman"/>
          <w:sz w:val="24"/>
          <w:szCs w:val="24"/>
        </w:rPr>
        <w:t>сравнивать, находить сходства и различия.</w:t>
      </w:r>
    </w:p>
    <w:p w:rsidR="00D304D1" w:rsidRPr="000B0806" w:rsidRDefault="00D304D1" w:rsidP="00D304D1">
      <w:r w:rsidRPr="00993BEF">
        <w:rPr>
          <w:b/>
        </w:rPr>
        <w:t>Форма урока</w:t>
      </w:r>
      <w:r w:rsidRPr="000B0806">
        <w:t>: практикум; компьютерная поддержка.</w:t>
      </w:r>
    </w:p>
    <w:p w:rsidR="00D304D1" w:rsidRPr="000B0806" w:rsidRDefault="00D304D1" w:rsidP="00D304D1">
      <w:r w:rsidRPr="00993BEF">
        <w:rPr>
          <w:b/>
        </w:rPr>
        <w:t>Форма организации обуче</w:t>
      </w:r>
      <w:r w:rsidRPr="000B0806">
        <w:t>ния: индивидуальная, групповая.</w:t>
      </w:r>
    </w:p>
    <w:p w:rsidR="00D304D1" w:rsidRPr="00993BEF" w:rsidRDefault="00D304D1" w:rsidP="00D304D1">
      <w:pPr>
        <w:jc w:val="center"/>
        <w:rPr>
          <w:b/>
        </w:rPr>
      </w:pPr>
      <w:r w:rsidRPr="00993BEF">
        <w:rPr>
          <w:b/>
        </w:rPr>
        <w:t>Ход урока</w:t>
      </w:r>
    </w:p>
    <w:p w:rsidR="00D304D1" w:rsidRPr="000B0806" w:rsidRDefault="00D304D1" w:rsidP="00D304D1"/>
    <w:p w:rsidR="006A1A57" w:rsidRPr="000B0806" w:rsidRDefault="006A1A57" w:rsidP="006A1A57">
      <w:pPr>
        <w:pStyle w:val="aa"/>
        <w:jc w:val="right"/>
        <w:rPr>
          <w:rFonts w:eastAsia="Arial Unicode MS"/>
        </w:rPr>
      </w:pPr>
      <w:r w:rsidRPr="000B0806">
        <w:rPr>
          <w:rStyle w:val="ab"/>
          <w:rFonts w:eastAsia="Arial Unicode MS"/>
        </w:rPr>
        <w:t xml:space="preserve">Эпиграф: </w:t>
      </w:r>
      <w:r w:rsidRPr="000B0806">
        <w:rPr>
          <w:rFonts w:eastAsia="Arial Unicode MS"/>
        </w:rPr>
        <w:t xml:space="preserve">“Пусть кто-нибудь попробует вычеркнуть из математики степени, и он увидит, что без них далеко не уедешь”. </w:t>
      </w:r>
      <w:r w:rsidRPr="000B0806">
        <w:rPr>
          <w:rFonts w:eastAsia="Arial Unicode MS"/>
          <w:b/>
          <w:bCs/>
          <w:i/>
          <w:iCs/>
        </w:rPr>
        <w:t xml:space="preserve">(М.В.Ломоносов) </w:t>
      </w:r>
    </w:p>
    <w:p w:rsidR="006A1A57" w:rsidRPr="000B0806" w:rsidRDefault="007D211E" w:rsidP="00D304D1">
      <w:r>
        <w:t xml:space="preserve">         </w:t>
      </w:r>
    </w:p>
    <w:p w:rsidR="00D304D1" w:rsidRPr="000B0806" w:rsidRDefault="0087288B" w:rsidP="00D304D1">
      <w:r w:rsidRPr="00295361">
        <w:rPr>
          <w:color w:val="7030A0"/>
        </w:rPr>
        <w:t>1</w:t>
      </w:r>
      <w:r w:rsidR="00295361" w:rsidRPr="00295361">
        <w:rPr>
          <w:color w:val="7030A0"/>
        </w:rPr>
        <w:t>этап урока</w:t>
      </w:r>
      <w:r w:rsidRPr="00D457C4">
        <w:rPr>
          <w:b/>
        </w:rPr>
        <w:t>.</w:t>
      </w:r>
      <w:r w:rsidR="00295361">
        <w:rPr>
          <w:b/>
        </w:rPr>
        <w:t xml:space="preserve">  </w:t>
      </w:r>
      <w:r w:rsidR="00D304D1" w:rsidRPr="00D457C4">
        <w:rPr>
          <w:b/>
        </w:rPr>
        <w:t>Организационный момент.</w:t>
      </w:r>
    </w:p>
    <w:p w:rsidR="00D304D1" w:rsidRPr="000B0806" w:rsidRDefault="004C2CA5" w:rsidP="00D304D1">
      <w:r w:rsidRPr="000B0806">
        <w:t>Притча.</w:t>
      </w:r>
    </w:p>
    <w:p w:rsidR="00D304D1" w:rsidRPr="000B0806" w:rsidRDefault="00D304D1" w:rsidP="00D304D1">
      <w:r w:rsidRPr="000B0806">
        <w:t xml:space="preserve">«Однажды </w:t>
      </w:r>
      <w:r w:rsidR="004C2CA5" w:rsidRPr="000B0806">
        <w:t>царь решил выбрать из своих придворных первого помощника. Он подвел всех к огромному замку. «Кто первым откроет, тот и будет первым помощником». Никто даже не притронулся к замку. Лишь один визирь подошел и толкнул замок, который открылся, так как не был закрыт на ключ.</w:t>
      </w:r>
    </w:p>
    <w:p w:rsidR="004C2CA5" w:rsidRPr="000B0806" w:rsidRDefault="004C2CA5" w:rsidP="00D304D1">
      <w:r w:rsidRPr="000B0806">
        <w:t xml:space="preserve">Тогда царь сказал: «Ты получишь эту должность, потому что полагаешься не только </w:t>
      </w:r>
      <w:proofErr w:type="gramStart"/>
      <w:r w:rsidRPr="000B0806">
        <w:t>на</w:t>
      </w:r>
      <w:proofErr w:type="gramEnd"/>
      <w:r w:rsidRPr="000B0806">
        <w:t xml:space="preserve"> </w:t>
      </w:r>
    </w:p>
    <w:p w:rsidR="00D304D1" w:rsidRPr="000B0806" w:rsidRDefault="004C2CA5" w:rsidP="00D304D1">
      <w:r w:rsidRPr="000B0806">
        <w:t xml:space="preserve">то, что видишь и слышишь, а </w:t>
      </w:r>
      <w:proofErr w:type="gramStart"/>
      <w:r w:rsidRPr="000B0806">
        <w:t>надеешься</w:t>
      </w:r>
      <w:proofErr w:type="gramEnd"/>
      <w:r w:rsidRPr="000B0806">
        <w:t xml:space="preserve"> на собственные силы и не боишься сделать попытку.</w:t>
      </w:r>
    </w:p>
    <w:p w:rsidR="004C2CA5" w:rsidRDefault="004C2CA5" w:rsidP="00D304D1">
      <w:r w:rsidRPr="000B0806">
        <w:lastRenderedPageBreak/>
        <w:t>И мы сегодня будем пытаться, пробовать, чтобы прийти к правильному решению.</w:t>
      </w:r>
    </w:p>
    <w:p w:rsidR="00B9287E" w:rsidRPr="000B0806" w:rsidRDefault="00B9287E" w:rsidP="00D304D1">
      <w:r>
        <w:t>Класс работать будет по группам (три группы).</w:t>
      </w:r>
    </w:p>
    <w:p w:rsidR="009B082E" w:rsidRPr="000B0806" w:rsidRDefault="009B082E" w:rsidP="009B082E">
      <w:pPr>
        <w:pStyle w:val="a5"/>
        <w:numPr>
          <w:ilvl w:val="0"/>
          <w:numId w:val="8"/>
        </w:numPr>
      </w:pPr>
      <w:r w:rsidRPr="000B0806">
        <w:t>С каким математическим понятием связаны слова:</w:t>
      </w:r>
    </w:p>
    <w:p w:rsidR="009B082E" w:rsidRPr="000B0806" w:rsidRDefault="009B082E" w:rsidP="009B082E">
      <w:pPr>
        <w:pStyle w:val="a5"/>
      </w:pPr>
      <w:r w:rsidRPr="000B0806">
        <w:t>основание, показатель?   (Степень)</w:t>
      </w:r>
    </w:p>
    <w:p w:rsidR="009B082E" w:rsidRPr="000B0806" w:rsidRDefault="009B082E" w:rsidP="009B082E">
      <w:pPr>
        <w:pStyle w:val="a5"/>
      </w:pPr>
      <w:r w:rsidRPr="000B0806">
        <w:t xml:space="preserve">     Объедините двумя словами:</w:t>
      </w:r>
    </w:p>
    <w:p w:rsidR="009B082E" w:rsidRPr="000B0806" w:rsidRDefault="009B082E" w:rsidP="009B082E">
      <w:pPr>
        <w:pStyle w:val="a5"/>
      </w:pPr>
      <w:r w:rsidRPr="000B0806">
        <w:t xml:space="preserve">             -рациональное число,</w:t>
      </w:r>
    </w:p>
    <w:p w:rsidR="009B082E" w:rsidRPr="000B0806" w:rsidRDefault="009B082E" w:rsidP="009B082E">
      <w:pPr>
        <w:pStyle w:val="a5"/>
      </w:pPr>
      <w:r w:rsidRPr="000B0806">
        <w:t xml:space="preserve">             -целое число,</w:t>
      </w:r>
    </w:p>
    <w:p w:rsidR="009B082E" w:rsidRPr="000B0806" w:rsidRDefault="009B082E" w:rsidP="009B082E">
      <w:pPr>
        <w:pStyle w:val="a5"/>
      </w:pPr>
      <w:r w:rsidRPr="000B0806">
        <w:t xml:space="preserve">             -натуральное число,</w:t>
      </w:r>
    </w:p>
    <w:p w:rsidR="009B082E" w:rsidRPr="000B0806" w:rsidRDefault="009B082E" w:rsidP="009B082E">
      <w:pPr>
        <w:pStyle w:val="a5"/>
      </w:pPr>
      <w:r w:rsidRPr="000B0806">
        <w:t xml:space="preserve">             - иррациональное число?   (Действительное число)</w:t>
      </w:r>
    </w:p>
    <w:p w:rsidR="009B082E" w:rsidRPr="000B0806" w:rsidRDefault="009B082E" w:rsidP="009B082E">
      <w:pPr>
        <w:pStyle w:val="a5"/>
      </w:pPr>
      <w:r w:rsidRPr="000B0806">
        <w:t>2. Какая наша стратегическая цель? (ЕГЭ)</w:t>
      </w:r>
    </w:p>
    <w:p w:rsidR="009B082E" w:rsidRPr="000B0806" w:rsidRDefault="009B082E" w:rsidP="009B082E">
      <w:pPr>
        <w:pStyle w:val="a5"/>
      </w:pPr>
      <w:r w:rsidRPr="000B0806">
        <w:t xml:space="preserve">         Как вы думаете, какая цель нашего урока? (Обобщить и закрепить понятие степени)</w:t>
      </w:r>
    </w:p>
    <w:p w:rsidR="009B082E" w:rsidRPr="000B0806" w:rsidRDefault="009B082E" w:rsidP="009B082E">
      <w:pPr>
        <w:pStyle w:val="a5"/>
      </w:pPr>
    </w:p>
    <w:p w:rsidR="009B082E" w:rsidRPr="000B0806" w:rsidRDefault="009B082E" w:rsidP="009B082E">
      <w:pPr>
        <w:pStyle w:val="a5"/>
      </w:pPr>
      <w:r w:rsidRPr="000B0806">
        <w:t>Задачи</w:t>
      </w:r>
      <w:proofErr w:type="gramStart"/>
      <w:r w:rsidRPr="000B0806">
        <w:t xml:space="preserve"> :</w:t>
      </w:r>
      <w:proofErr w:type="gramEnd"/>
    </w:p>
    <w:p w:rsidR="009B082E" w:rsidRPr="000B0806" w:rsidRDefault="009B082E" w:rsidP="009B082E">
      <w:pPr>
        <w:pStyle w:val="a5"/>
      </w:pPr>
      <w:r w:rsidRPr="000B0806">
        <w:t xml:space="preserve">               -повторить свойства степени;</w:t>
      </w:r>
    </w:p>
    <w:p w:rsidR="009B082E" w:rsidRPr="00F85931" w:rsidRDefault="009B082E" w:rsidP="00F85931">
      <w:pPr>
        <w:pStyle w:val="a5"/>
      </w:pPr>
      <w:r w:rsidRPr="000B0806">
        <w:t xml:space="preserve">               </w:t>
      </w:r>
      <w:r w:rsidRPr="00F85931">
        <w:t>-рассмотреть применение свой</w:t>
      </w:r>
      <w:proofErr w:type="gramStart"/>
      <w:r w:rsidRPr="00F85931">
        <w:t>ств ст</w:t>
      </w:r>
      <w:proofErr w:type="gramEnd"/>
      <w:r w:rsidRPr="00F85931">
        <w:t>епени при вычислениях и упрощениях</w:t>
      </w:r>
      <w:r w:rsidR="00F85931" w:rsidRPr="00F85931">
        <w:t>;</w:t>
      </w:r>
      <w:r w:rsidRPr="00F85931">
        <w:t xml:space="preserve"> </w:t>
      </w:r>
    </w:p>
    <w:p w:rsidR="009B082E" w:rsidRPr="00F85931" w:rsidRDefault="00F85931" w:rsidP="00F85931">
      <w:pPr>
        <w:pStyle w:val="a5"/>
      </w:pPr>
      <w:r>
        <w:t xml:space="preserve">                -</w:t>
      </w:r>
      <w:r w:rsidR="009B082E" w:rsidRPr="00F85931">
        <w:t>отработка вычислительных навыков.</w:t>
      </w:r>
    </w:p>
    <w:p w:rsidR="00B10700" w:rsidRPr="00F85931" w:rsidRDefault="009B082E" w:rsidP="00F85931">
      <w:pPr>
        <w:pStyle w:val="a5"/>
      </w:pPr>
      <w:r w:rsidRPr="00F85931">
        <w:t>3.</w:t>
      </w:r>
      <w:r w:rsidR="00820167" w:rsidRPr="00F85931">
        <w:t xml:space="preserve"> </w:t>
      </w:r>
      <w:r w:rsidR="00B10700" w:rsidRPr="00F85931">
        <w:t xml:space="preserve">                              </w:t>
      </w:r>
      <w:r w:rsidR="00D457C4" w:rsidRPr="00F85931">
        <w:t xml:space="preserve">                           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</w:p>
    <w:p w:rsidR="00AE3CEF" w:rsidRPr="000B0806" w:rsidRDefault="00820167" w:rsidP="009B082E">
      <w:pPr>
        <w:pStyle w:val="a5"/>
      </w:pPr>
      <w:r w:rsidRPr="000B0806">
        <w:t>Выберете из выражений  5</w:t>
      </w:r>
      <w:r w:rsidRPr="000B0806">
        <w:rPr>
          <w:vertAlign w:val="superscript"/>
        </w:rPr>
        <w:t>-2</w:t>
      </w:r>
      <w:r w:rsidRPr="000B0806">
        <w:t>,</w:t>
      </w:r>
      <w:r w:rsidR="00B10700" w:rsidRPr="000B0806">
        <w:t xml:space="preserve"> </w:t>
      </w:r>
      <w:r w:rsidRPr="000B0806">
        <w:t xml:space="preserve"> 9</w:t>
      </w:r>
      <m:oMath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>1</m:t>
                </m:r>
              </m:num>
              <m:den>
                <m:r>
                  <w:rPr>
                    <w:rFonts w:ascii="Cambria Math"/>
                  </w:rPr>
                  <m:t>2</m:t>
                </m:r>
              </m:den>
            </m:f>
          </m:e>
        </m:box>
      </m:oMath>
      <w:r w:rsidR="009B082E" w:rsidRPr="000B0806">
        <w:t xml:space="preserve"> </w:t>
      </w:r>
      <w:r w:rsidRPr="000B0806">
        <w:t xml:space="preserve">,  </w:t>
      </w:r>
      <w:r w:rsidR="009B082E" w:rsidRPr="000B0806">
        <w:t xml:space="preserve"> </w:t>
      </w:r>
      <w:r w:rsidRPr="000B0806">
        <w:t>5</w:t>
      </w:r>
      <w:r w:rsidR="009B082E" w:rsidRPr="000B0806">
        <w:t xml:space="preserve">  </w:t>
      </w:r>
      <w:r w:rsidR="00B10700" w:rsidRPr="000B0806">
        <w:t xml:space="preserve">   </w:t>
      </w:r>
      <w:r w:rsidRPr="000B0806">
        <w:t>,  4</w:t>
      </w:r>
      <w:r w:rsidRPr="000B0806">
        <w:rPr>
          <w:vertAlign w:val="superscript"/>
        </w:rPr>
        <w:t>3</w:t>
      </w:r>
      <w:r w:rsidR="009B082E" w:rsidRPr="000B0806">
        <w:t xml:space="preserve">    </w:t>
      </w:r>
      <w:r w:rsidR="00AE3CEF" w:rsidRPr="000B0806">
        <w:t>степени</w:t>
      </w:r>
    </w:p>
    <w:p w:rsidR="00AE3CEF" w:rsidRPr="000B0806" w:rsidRDefault="00AE3CEF" w:rsidP="009B082E">
      <w:pPr>
        <w:pStyle w:val="a5"/>
      </w:pPr>
      <w:r w:rsidRPr="000B0806">
        <w:t>-с натуральным показателем,</w:t>
      </w:r>
    </w:p>
    <w:p w:rsidR="00AE3CEF" w:rsidRPr="000B0806" w:rsidRDefault="00AE3CEF" w:rsidP="009B082E">
      <w:pPr>
        <w:pStyle w:val="a5"/>
      </w:pPr>
      <w:r w:rsidRPr="000B0806">
        <w:t>- с целым показателем,</w:t>
      </w:r>
    </w:p>
    <w:p w:rsidR="00AE3CEF" w:rsidRPr="000B0806" w:rsidRDefault="00AE3CEF" w:rsidP="009B082E">
      <w:pPr>
        <w:pStyle w:val="a5"/>
      </w:pPr>
      <w:r w:rsidRPr="000B0806">
        <w:t>-с рациональным показателем,</w:t>
      </w:r>
    </w:p>
    <w:p w:rsidR="009B082E" w:rsidRPr="000B0806" w:rsidRDefault="00AE3CEF" w:rsidP="009B082E">
      <w:pPr>
        <w:pStyle w:val="a5"/>
        <w:rPr>
          <w:vertAlign w:val="superscript"/>
        </w:rPr>
      </w:pPr>
      <w:r w:rsidRPr="000B0806">
        <w:t>-с иррациональным показателем.</w:t>
      </w:r>
      <w:r w:rsidR="009B082E" w:rsidRPr="000B0806">
        <w:t xml:space="preserve">              </w:t>
      </w:r>
    </w:p>
    <w:p w:rsidR="00D6650E" w:rsidRPr="000B0806" w:rsidRDefault="00D6650E" w:rsidP="00D6650E">
      <w:pPr>
        <w:jc w:val="both"/>
        <w:rPr>
          <w:b/>
        </w:rPr>
      </w:pPr>
      <w:r w:rsidRPr="000B0806">
        <w:rPr>
          <w:b/>
          <w:color w:val="0000FF"/>
          <w:lang w:val="en-US"/>
        </w:rPr>
        <w:t>II</w:t>
      </w:r>
      <w:r w:rsidRPr="000B0806">
        <w:rPr>
          <w:b/>
          <w:color w:val="0000FF"/>
        </w:rPr>
        <w:t xml:space="preserve"> этап урока</w:t>
      </w:r>
    </w:p>
    <w:p w:rsidR="00D6650E" w:rsidRPr="000B0806" w:rsidRDefault="00D6650E" w:rsidP="00D6650E">
      <w:pPr>
        <w:jc w:val="both"/>
        <w:rPr>
          <w:b/>
        </w:rPr>
      </w:pPr>
      <w:r w:rsidRPr="000B0806">
        <w:rPr>
          <w:b/>
        </w:rPr>
        <w:t>Повторение т</w:t>
      </w:r>
      <w:r w:rsidR="00B9287E">
        <w:rPr>
          <w:b/>
        </w:rPr>
        <w:t>еоретического материала по теме.</w:t>
      </w:r>
    </w:p>
    <w:p w:rsidR="00D6650E" w:rsidRPr="000B0806" w:rsidRDefault="00D6650E" w:rsidP="00D6650E">
      <w:pPr>
        <w:rPr>
          <w:i/>
        </w:rPr>
      </w:pPr>
      <w:r w:rsidRPr="000B0806">
        <w:rPr>
          <w:b/>
        </w:rPr>
        <w:t xml:space="preserve">  </w:t>
      </w:r>
      <w:r w:rsidRPr="000B0806">
        <w:rPr>
          <w:i/>
        </w:rPr>
        <w:t>Учитель просит учащихся  дать определение степени с натуральным показателем.</w:t>
      </w:r>
    </w:p>
    <w:p w:rsidR="00D6650E" w:rsidRPr="000B0806" w:rsidRDefault="00D6650E" w:rsidP="00D6650E">
      <w:pPr>
        <w:rPr>
          <w:i/>
          <w:color w:val="000000"/>
        </w:rPr>
      </w:pPr>
      <w:r w:rsidRPr="000B0806">
        <w:rPr>
          <w:i/>
        </w:rPr>
        <w:t xml:space="preserve"> Звучит определение.</w:t>
      </w:r>
    </w:p>
    <w:p w:rsidR="00D6650E" w:rsidRPr="000B0806" w:rsidRDefault="00D6650E" w:rsidP="00D6650E">
      <w:pPr>
        <w:rPr>
          <w:color w:val="000000"/>
        </w:rPr>
      </w:pPr>
      <w:r w:rsidRPr="000B0806">
        <w:rPr>
          <w:b/>
          <w:color w:val="000000"/>
        </w:rPr>
        <w:t>Определение.</w:t>
      </w:r>
      <w:r w:rsidRPr="000B0806">
        <w:rPr>
          <w:i/>
          <w:color w:val="000000"/>
        </w:rPr>
        <w:t xml:space="preserve"> </w:t>
      </w:r>
      <w:r w:rsidRPr="000B0806">
        <w:rPr>
          <w:color w:val="000000"/>
        </w:rPr>
        <w:t xml:space="preserve">Степенью действительного числа а с натуральным показателем  </w:t>
      </w:r>
      <w:proofErr w:type="spellStart"/>
      <w:proofErr w:type="gramStart"/>
      <w:r w:rsidRPr="000B0806">
        <w:rPr>
          <w:b/>
          <w:i/>
          <w:color w:val="000000"/>
        </w:rPr>
        <w:t>п</w:t>
      </w:r>
      <w:proofErr w:type="spellEnd"/>
      <w:proofErr w:type="gramEnd"/>
      <w:r w:rsidRPr="000B0806">
        <w:rPr>
          <w:color w:val="000000"/>
        </w:rPr>
        <w:t xml:space="preserve"> называется произведение </w:t>
      </w:r>
      <w:proofErr w:type="spellStart"/>
      <w:r w:rsidRPr="000B0806">
        <w:rPr>
          <w:b/>
          <w:i/>
          <w:color w:val="000000"/>
        </w:rPr>
        <w:t>п</w:t>
      </w:r>
      <w:proofErr w:type="spellEnd"/>
      <w:r w:rsidRPr="000B0806">
        <w:rPr>
          <w:color w:val="000000"/>
        </w:rPr>
        <w:t xml:space="preserve"> множителей, каждый из которых равен </w:t>
      </w:r>
      <w:r w:rsidRPr="000B0806">
        <w:rPr>
          <w:b/>
          <w:i/>
          <w:color w:val="000000"/>
        </w:rPr>
        <w:t>а.</w:t>
      </w:r>
      <w:r w:rsidRPr="000B0806">
        <w:rPr>
          <w:color w:val="000000"/>
        </w:rPr>
        <w:t xml:space="preserve"> </w:t>
      </w:r>
      <w:r w:rsidR="000B0806" w:rsidRPr="000B0806">
        <w:rPr>
          <w:color w:val="000000"/>
        </w:rPr>
        <w:t>(Слайд5)</w:t>
      </w:r>
    </w:p>
    <w:p w:rsidR="00D6650E" w:rsidRPr="000B0806" w:rsidRDefault="00D6650E" w:rsidP="00D6650E">
      <w:pPr>
        <w:rPr>
          <w:i/>
        </w:rPr>
      </w:pPr>
      <w:r w:rsidRPr="000B0806">
        <w:rPr>
          <w:b/>
        </w:rPr>
        <w:t xml:space="preserve">  </w:t>
      </w:r>
      <w:r w:rsidRPr="000B0806">
        <w:rPr>
          <w:i/>
        </w:rPr>
        <w:t>Учитель просит учащихся  дать определение степени с целым показателем.</w:t>
      </w:r>
    </w:p>
    <w:p w:rsidR="00D6650E" w:rsidRPr="000B0806" w:rsidRDefault="00D6650E" w:rsidP="00D6650E">
      <w:pPr>
        <w:rPr>
          <w:i/>
          <w:color w:val="000000"/>
        </w:rPr>
      </w:pPr>
      <w:r w:rsidRPr="000B0806">
        <w:rPr>
          <w:i/>
        </w:rPr>
        <w:t xml:space="preserve"> Звучит определение.</w:t>
      </w:r>
    </w:p>
    <w:p w:rsidR="00D6650E" w:rsidRPr="000B0806" w:rsidRDefault="00D6650E" w:rsidP="00D6650E">
      <w:pPr>
        <w:rPr>
          <w:i/>
          <w:color w:val="000000"/>
        </w:rPr>
      </w:pPr>
      <w:r w:rsidRPr="000B0806">
        <w:rPr>
          <w:b/>
          <w:color w:val="000000"/>
        </w:rPr>
        <w:t>Определение.</w:t>
      </w:r>
      <w:r w:rsidRPr="000B0806">
        <w:rPr>
          <w:i/>
          <w:color w:val="000000"/>
        </w:rPr>
        <w:t xml:space="preserve"> </w:t>
      </w:r>
      <w:r w:rsidRPr="000B0806">
        <w:rPr>
          <w:color w:val="000000"/>
        </w:rPr>
        <w:t xml:space="preserve">Если </w:t>
      </w:r>
      <w:r w:rsidRPr="000B0806">
        <w:rPr>
          <w:color w:val="000000"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8pt;height:11.55pt" o:ole="">
            <v:imagedata r:id="rId8" o:title=""/>
          </v:shape>
          <o:OLEObject Type="Embed" ProgID="Equation.3" ShapeID="_x0000_i1025" DrawAspect="Content" ObjectID="_1520403865" r:id="rId9"/>
        </w:object>
      </w:r>
      <w:r w:rsidRPr="000B0806">
        <w:rPr>
          <w:color w:val="000000"/>
        </w:rPr>
        <w:t>- целое отрицательное число, то</w:t>
      </w:r>
      <w:r w:rsidRPr="000B0806">
        <w:rPr>
          <w:i/>
          <w:color w:val="000000"/>
        </w:rPr>
        <w:t xml:space="preserve">  </w:t>
      </w:r>
      <w:r w:rsidRPr="000B0806">
        <w:rPr>
          <w:color w:val="000000"/>
          <w:position w:val="-24"/>
        </w:rPr>
        <w:object w:dxaOrig="960" w:dyaOrig="620">
          <v:shape id="_x0000_i1026" type="#_x0000_t75" style="width:48pt;height:31.1pt" o:ole="">
            <v:imagedata r:id="rId10" o:title=""/>
          </v:shape>
          <o:OLEObject Type="Embed" ProgID="Equation.3" ShapeID="_x0000_i1026" DrawAspect="Content" ObjectID="_1520403866" r:id="rId11"/>
        </w:object>
      </w:r>
      <w:r w:rsidRPr="000B0806">
        <w:rPr>
          <w:color w:val="000000"/>
        </w:rPr>
        <w:t xml:space="preserve">, где  </w:t>
      </w:r>
      <w:r w:rsidRPr="000B0806">
        <w:rPr>
          <w:color w:val="000000"/>
          <w:position w:val="-6"/>
        </w:rPr>
        <w:object w:dxaOrig="200" w:dyaOrig="220">
          <v:shape id="_x0000_i1027" type="#_x0000_t75" style="width:9.8pt;height:11.55pt" o:ole="">
            <v:imagedata r:id="rId12" o:title=""/>
          </v:shape>
          <o:OLEObject Type="Embed" ProgID="Equation.3" ShapeID="_x0000_i1027" DrawAspect="Content" ObjectID="_1520403867" r:id="rId13"/>
        </w:object>
      </w:r>
      <w:r w:rsidRPr="000B0806">
        <w:rPr>
          <w:color w:val="000000"/>
          <w:position w:val="-4"/>
        </w:rPr>
        <w:object w:dxaOrig="220" w:dyaOrig="220">
          <v:shape id="_x0000_i1028" type="#_x0000_t75" style="width:11.55pt;height:11.55pt" o:ole="">
            <v:imagedata r:id="rId14" o:title=""/>
          </v:shape>
          <o:OLEObject Type="Embed" ProgID="Equation.3" ShapeID="_x0000_i1028" DrawAspect="Content" ObjectID="_1520403868" r:id="rId15"/>
        </w:object>
      </w:r>
      <w:r w:rsidRPr="000B0806">
        <w:rPr>
          <w:color w:val="000000"/>
        </w:rPr>
        <w:t>0</w:t>
      </w:r>
      <w:r w:rsidRPr="000B0806">
        <w:rPr>
          <w:i/>
        </w:rPr>
        <w:t xml:space="preserve"> </w:t>
      </w:r>
      <w:r w:rsidRPr="000B0806">
        <w:rPr>
          <w:i/>
          <w:color w:val="000000"/>
        </w:rPr>
        <w:t xml:space="preserve">Учитель спрашивает: «Чему равна нулевая, первая степень любого действительного числа?»               </w:t>
      </w:r>
      <w:r w:rsidRPr="000B0806">
        <w:rPr>
          <w:color w:val="000000"/>
          <w:position w:val="-6"/>
        </w:rPr>
        <w:object w:dxaOrig="660" w:dyaOrig="320">
          <v:shape id="_x0000_i1029" type="#_x0000_t75" style="width:32.9pt;height:16pt" o:ole="">
            <v:imagedata r:id="rId16" o:title=""/>
          </v:shape>
          <o:OLEObject Type="Embed" ProgID="Equation.3" ShapeID="_x0000_i1029" DrawAspect="Content" ObjectID="_1520403869" r:id="rId17"/>
        </w:object>
      </w:r>
      <w:r w:rsidR="006422F5">
        <w:rPr>
          <w:color w:val="000000"/>
        </w:rPr>
        <w:t xml:space="preserve"> </w:t>
      </w:r>
      <w:r w:rsidR="00295361">
        <w:rPr>
          <w:color w:val="000000"/>
        </w:rPr>
        <w:t xml:space="preserve"> (а≠0)</w:t>
      </w:r>
      <w:r w:rsidRPr="000B0806">
        <w:rPr>
          <w:color w:val="000000"/>
        </w:rPr>
        <w:t xml:space="preserve">;                   </w:t>
      </w:r>
      <w:r w:rsidRPr="000B0806">
        <w:rPr>
          <w:i/>
          <w:color w:val="000000"/>
          <w:position w:val="-6"/>
        </w:rPr>
        <w:object w:dxaOrig="639" w:dyaOrig="320">
          <v:shape id="_x0000_i1030" type="#_x0000_t75" style="width:32pt;height:16pt" o:ole="">
            <v:imagedata r:id="rId18" o:title=""/>
          </v:shape>
          <o:OLEObject Type="Embed" ProgID="Equation.3" ShapeID="_x0000_i1030" DrawAspect="Content" ObjectID="_1520403870" r:id="rId19"/>
        </w:object>
      </w:r>
      <w:r w:rsidRPr="000B0806">
        <w:rPr>
          <w:color w:val="000000"/>
        </w:rPr>
        <w:t>.</w:t>
      </w:r>
      <w:r w:rsidR="000B0806" w:rsidRPr="000B0806">
        <w:rPr>
          <w:color w:val="000000"/>
        </w:rPr>
        <w:t xml:space="preserve"> (Слайд 6)</w:t>
      </w:r>
    </w:p>
    <w:p w:rsidR="00D6650E" w:rsidRPr="000B0806" w:rsidRDefault="00D6650E" w:rsidP="00D6650E">
      <w:pPr>
        <w:rPr>
          <w:i/>
        </w:rPr>
      </w:pPr>
      <w:r w:rsidRPr="000B0806">
        <w:rPr>
          <w:b/>
          <w:color w:val="000000"/>
        </w:rPr>
        <w:t xml:space="preserve">    </w:t>
      </w:r>
      <w:r w:rsidRPr="000B0806">
        <w:rPr>
          <w:i/>
        </w:rPr>
        <w:t xml:space="preserve">Учитель просит учащихся  дать определение степени с </w:t>
      </w:r>
      <w:proofErr w:type="gramStart"/>
      <w:r w:rsidRPr="000B0806">
        <w:rPr>
          <w:i/>
        </w:rPr>
        <w:t>рациональным</w:t>
      </w:r>
      <w:proofErr w:type="gramEnd"/>
      <w:r w:rsidRPr="000B0806">
        <w:rPr>
          <w:i/>
        </w:rPr>
        <w:t xml:space="preserve">   </w:t>
      </w:r>
    </w:p>
    <w:p w:rsidR="00D6650E" w:rsidRPr="000B0806" w:rsidRDefault="00D6650E" w:rsidP="00D6650E">
      <w:pPr>
        <w:rPr>
          <w:i/>
        </w:rPr>
      </w:pPr>
      <w:r w:rsidRPr="000B0806">
        <w:rPr>
          <w:i/>
        </w:rPr>
        <w:t xml:space="preserve">    показателем. Звучит определение.</w:t>
      </w:r>
    </w:p>
    <w:p w:rsidR="00D6650E" w:rsidRPr="000B0806" w:rsidRDefault="00D6650E" w:rsidP="00D6650E">
      <w:pPr>
        <w:jc w:val="both"/>
        <w:rPr>
          <w:color w:val="000000"/>
        </w:rPr>
      </w:pPr>
    </w:p>
    <w:p w:rsidR="00D6650E" w:rsidRPr="000B0806" w:rsidRDefault="00D6650E" w:rsidP="00D6650E">
      <w:pPr>
        <w:jc w:val="both"/>
        <w:rPr>
          <w:color w:val="000000"/>
        </w:rPr>
      </w:pPr>
      <w:r w:rsidRPr="000B0806">
        <w:rPr>
          <w:b/>
          <w:color w:val="000000"/>
        </w:rPr>
        <w:t>Определение.</w:t>
      </w:r>
      <w:r w:rsidRPr="000B0806">
        <w:rPr>
          <w:i/>
          <w:color w:val="000000"/>
        </w:rPr>
        <w:t xml:space="preserve"> </w:t>
      </w:r>
      <w:r w:rsidRPr="000B0806">
        <w:rPr>
          <w:color w:val="000000"/>
        </w:rPr>
        <w:t xml:space="preserve">Степенью действительного </w:t>
      </w:r>
      <w:proofErr w:type="gramStart"/>
      <w:r w:rsidRPr="000B0806">
        <w:rPr>
          <w:color w:val="000000"/>
        </w:rPr>
        <w:t>числа</w:t>
      </w:r>
      <w:proofErr w:type="gramEnd"/>
      <w:r w:rsidRPr="000B0806">
        <w:rPr>
          <w:color w:val="000000"/>
        </w:rPr>
        <w:t xml:space="preserve"> </w:t>
      </w:r>
      <w:r w:rsidRPr="000B0806">
        <w:rPr>
          <w:i/>
          <w:color w:val="000000"/>
        </w:rPr>
        <w:t>а</w:t>
      </w:r>
      <w:r w:rsidRPr="000B0806">
        <w:rPr>
          <w:color w:val="000000"/>
        </w:rPr>
        <w:t xml:space="preserve"> &gt; 0 </w:t>
      </w:r>
      <w:r w:rsidRPr="000B0806">
        <w:rPr>
          <w:color w:val="000000"/>
          <w:lang w:val="en-US"/>
        </w:rPr>
        <w:t>c</w:t>
      </w:r>
      <w:r w:rsidRPr="000B0806">
        <w:rPr>
          <w:color w:val="000000"/>
        </w:rPr>
        <w:t xml:space="preserve"> рациональным показателем  </w:t>
      </w:r>
      <w:r w:rsidRPr="000B0806">
        <w:rPr>
          <w:color w:val="000000"/>
          <w:lang w:val="en-US"/>
        </w:rPr>
        <w:t>r</w:t>
      </w:r>
      <w:r w:rsidRPr="000B0806">
        <w:rPr>
          <w:color w:val="000000"/>
        </w:rPr>
        <w:t xml:space="preserve"> =  </w:t>
      </w:r>
      <w:r w:rsidRPr="000B0806">
        <w:rPr>
          <w:color w:val="000000"/>
          <w:position w:val="-24"/>
        </w:rPr>
        <w:object w:dxaOrig="300" w:dyaOrig="620">
          <v:shape id="_x0000_i1031" type="#_x0000_t75" style="width:15.1pt;height:31.1pt" o:ole="">
            <v:imagedata r:id="rId20" o:title=""/>
          </v:shape>
          <o:OLEObject Type="Embed" ProgID="Equation.3" ShapeID="_x0000_i1031" DrawAspect="Content" ObjectID="_1520403871" r:id="rId21"/>
        </w:object>
      </w:r>
      <w:r w:rsidRPr="000B0806">
        <w:rPr>
          <w:color w:val="000000"/>
        </w:rPr>
        <w:t xml:space="preserve"> , где  </w:t>
      </w:r>
      <w:r w:rsidRPr="000B0806">
        <w:rPr>
          <w:color w:val="000000"/>
          <w:lang w:val="en-US"/>
        </w:rPr>
        <w:t>m</w:t>
      </w:r>
      <w:r w:rsidRPr="000B0806">
        <w:rPr>
          <w:color w:val="000000"/>
        </w:rPr>
        <w:t xml:space="preserve">- целое,   </w:t>
      </w:r>
      <w:r w:rsidRPr="000B0806">
        <w:rPr>
          <w:color w:val="000000"/>
          <w:lang w:val="en-US"/>
        </w:rPr>
        <w:t>n</w:t>
      </w:r>
      <w:r w:rsidRPr="000B0806">
        <w:rPr>
          <w:color w:val="000000"/>
        </w:rPr>
        <w:t xml:space="preserve">- натуральное, называется число </w:t>
      </w:r>
      <w:r w:rsidRPr="000B0806">
        <w:rPr>
          <w:color w:val="000000"/>
          <w:position w:val="-8"/>
        </w:rPr>
        <w:object w:dxaOrig="540" w:dyaOrig="400">
          <v:shape id="_x0000_i1032" type="#_x0000_t75" style="width:26.65pt;height:20.45pt" o:ole="">
            <v:imagedata r:id="rId22" o:title=""/>
          </v:shape>
          <o:OLEObject Type="Embed" ProgID="Equation.3" ShapeID="_x0000_i1032" DrawAspect="Content" ObjectID="_1520403872" r:id="rId23"/>
        </w:object>
      </w:r>
      <w:r w:rsidRPr="000B0806">
        <w:rPr>
          <w:color w:val="000000"/>
        </w:rPr>
        <w:t xml:space="preserve">:   </w:t>
      </w:r>
    </w:p>
    <w:p w:rsidR="00D6650E" w:rsidRPr="000B0806" w:rsidRDefault="00D6650E" w:rsidP="00D6650E">
      <w:pPr>
        <w:jc w:val="both"/>
        <w:rPr>
          <w:color w:val="000000"/>
        </w:rPr>
      </w:pPr>
      <w:r w:rsidRPr="000B0806">
        <w:rPr>
          <w:color w:val="000000"/>
        </w:rPr>
        <w:t xml:space="preserve">    </w:t>
      </w:r>
      <w:r w:rsidRPr="000B0806">
        <w:rPr>
          <w:color w:val="000000"/>
          <w:position w:val="-6"/>
        </w:rPr>
        <w:object w:dxaOrig="580" w:dyaOrig="499">
          <v:shape id="_x0000_i1033" type="#_x0000_t75" style="width:29.35pt;height:24.9pt" o:ole="">
            <v:imagedata r:id="rId24" o:title=""/>
          </v:shape>
          <o:OLEObject Type="Embed" ProgID="Equation.3" ShapeID="_x0000_i1033" DrawAspect="Content" ObjectID="_1520403873" r:id="rId25"/>
        </w:object>
      </w:r>
      <w:r w:rsidRPr="000B0806">
        <w:rPr>
          <w:color w:val="000000"/>
        </w:rPr>
        <w:t xml:space="preserve"> </w:t>
      </w:r>
      <w:r w:rsidRPr="000B0806">
        <w:rPr>
          <w:color w:val="000000"/>
          <w:position w:val="-8"/>
        </w:rPr>
        <w:object w:dxaOrig="540" w:dyaOrig="400">
          <v:shape id="_x0000_i1034" type="#_x0000_t75" style="width:26.65pt;height:20.45pt" o:ole="">
            <v:imagedata r:id="rId22" o:title=""/>
          </v:shape>
          <o:OLEObject Type="Embed" ProgID="Equation.3" ShapeID="_x0000_i1034" DrawAspect="Content" ObjectID="_1520403874" r:id="rId26"/>
        </w:object>
      </w:r>
      <w:r w:rsidRPr="000B0806">
        <w:rPr>
          <w:color w:val="000000"/>
        </w:rPr>
        <w:t xml:space="preserve">.     Если      </w:t>
      </w:r>
      <w:r w:rsidRPr="000B0806">
        <w:rPr>
          <w:color w:val="000000"/>
          <w:position w:val="-6"/>
        </w:rPr>
        <w:object w:dxaOrig="560" w:dyaOrig="279">
          <v:shape id="_x0000_i1035" type="#_x0000_t75" style="width:27.55pt;height:14.2pt" o:ole="">
            <v:imagedata r:id="rId27" o:title=""/>
          </v:shape>
          <o:OLEObject Type="Embed" ProgID="Equation.3" ShapeID="_x0000_i1035" DrawAspect="Content" ObjectID="_1520403875" r:id="rId28"/>
        </w:object>
      </w:r>
      <w:r w:rsidRPr="000B0806">
        <w:rPr>
          <w:color w:val="000000"/>
        </w:rPr>
        <w:t xml:space="preserve">,  то   </w:t>
      </w:r>
      <w:r w:rsidRPr="000B0806">
        <w:rPr>
          <w:color w:val="000000"/>
          <w:position w:val="-6"/>
        </w:rPr>
        <w:object w:dxaOrig="680" w:dyaOrig="320">
          <v:shape id="_x0000_i1036" type="#_x0000_t75" style="width:33.8pt;height:16pt" o:ole="">
            <v:imagedata r:id="rId29" o:title=""/>
          </v:shape>
          <o:OLEObject Type="Embed" ProgID="Equation.3" ShapeID="_x0000_i1036" DrawAspect="Content" ObjectID="_1520403876" r:id="rId30"/>
        </w:object>
      </w:r>
      <w:r w:rsidRPr="000B0806">
        <w:rPr>
          <w:color w:val="000000"/>
        </w:rPr>
        <w:t>.</w:t>
      </w:r>
      <w:r w:rsidR="000B0806" w:rsidRPr="000B0806">
        <w:rPr>
          <w:color w:val="000000"/>
        </w:rPr>
        <w:t>(Слайд 7)</w:t>
      </w:r>
    </w:p>
    <w:p w:rsidR="00D6650E" w:rsidRPr="000B0806" w:rsidRDefault="00D6650E" w:rsidP="00D6650E">
      <w:pPr>
        <w:jc w:val="both"/>
        <w:rPr>
          <w:i/>
          <w:color w:val="000000"/>
        </w:rPr>
      </w:pPr>
      <w:r w:rsidRPr="000B0806">
        <w:rPr>
          <w:i/>
          <w:color w:val="000000"/>
        </w:rPr>
        <w:t xml:space="preserve">Учитель: «Вспомните основные свойства степени».                                </w:t>
      </w:r>
    </w:p>
    <w:p w:rsidR="00D6650E" w:rsidRPr="000B0806" w:rsidRDefault="00D6650E" w:rsidP="00D6650E">
      <w:pPr>
        <w:jc w:val="both"/>
        <w:rPr>
          <w:i/>
          <w:color w:val="000000"/>
        </w:rPr>
      </w:pPr>
      <w:r w:rsidRPr="000B0806">
        <w:rPr>
          <w:i/>
          <w:color w:val="000000"/>
        </w:rPr>
        <w:t>Учащиеся перечисляют свойства степени:</w:t>
      </w:r>
    </w:p>
    <w:p w:rsidR="003415F2" w:rsidRPr="000B0806" w:rsidRDefault="00D6650E" w:rsidP="00D6650E">
      <w:pPr>
        <w:jc w:val="both"/>
        <w:rPr>
          <w:color w:val="000000"/>
        </w:rPr>
      </w:pPr>
      <w:r w:rsidRPr="000B0806">
        <w:rPr>
          <w:color w:val="000000"/>
        </w:rPr>
        <w:t xml:space="preserve">Для любых действительных чисел </w:t>
      </w:r>
      <w:r w:rsidRPr="000B0806">
        <w:rPr>
          <w:b/>
          <w:i/>
          <w:color w:val="000000"/>
        </w:rPr>
        <w:t>т</w:t>
      </w:r>
      <w:r w:rsidRPr="000B0806">
        <w:rPr>
          <w:color w:val="000000"/>
        </w:rPr>
        <w:t xml:space="preserve"> и </w:t>
      </w:r>
      <w:proofErr w:type="spellStart"/>
      <w:proofErr w:type="gramStart"/>
      <w:r w:rsidRPr="000B0806">
        <w:rPr>
          <w:b/>
          <w:i/>
          <w:color w:val="000000"/>
        </w:rPr>
        <w:t>п</w:t>
      </w:r>
      <w:proofErr w:type="spellEnd"/>
      <w:proofErr w:type="gramEnd"/>
      <w:r w:rsidRPr="000B0806">
        <w:rPr>
          <w:color w:val="000000"/>
        </w:rPr>
        <w:t xml:space="preserve"> и для любых положительных </w:t>
      </w:r>
      <w:r w:rsidRPr="000B0806">
        <w:rPr>
          <w:b/>
          <w:i/>
          <w:color w:val="000000"/>
        </w:rPr>
        <w:t>а</w:t>
      </w:r>
      <w:r w:rsidRPr="000B0806">
        <w:rPr>
          <w:color w:val="000000"/>
        </w:rPr>
        <w:t xml:space="preserve"> и </w:t>
      </w:r>
      <w:r w:rsidRPr="000B0806">
        <w:rPr>
          <w:b/>
          <w:i/>
          <w:color w:val="000000"/>
        </w:rPr>
        <w:t>в</w:t>
      </w:r>
      <w:r w:rsidRPr="000B0806">
        <w:rPr>
          <w:color w:val="000000"/>
        </w:rPr>
        <w:t xml:space="preserve"> выполняются равенства:</w:t>
      </w:r>
      <w:r w:rsidR="000B0806" w:rsidRPr="000B0806">
        <w:rPr>
          <w:color w:val="000000"/>
        </w:rPr>
        <w:t xml:space="preserve"> (Слайд 8)</w:t>
      </w: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</w:tblGrid>
      <w:tr w:rsidR="000D1D14" w:rsidRPr="000B0806" w:rsidTr="005411A9">
        <w:trPr>
          <w:tblCellSpacing w:w="0" w:type="dxa"/>
        </w:trPr>
        <w:tc>
          <w:tcPr>
            <w:tcW w:w="20" w:type="dxa"/>
          </w:tcPr>
          <w:p w:rsidR="000D1D14" w:rsidRPr="000B0806" w:rsidRDefault="000D1D14" w:rsidP="005F64EF">
            <w:pPr>
              <w:pStyle w:val="aa"/>
            </w:pPr>
          </w:p>
        </w:tc>
      </w:tr>
      <w:tr w:rsidR="000D1D14" w:rsidRPr="000B0806" w:rsidTr="005411A9">
        <w:trPr>
          <w:tblCellSpacing w:w="0" w:type="dxa"/>
        </w:trPr>
        <w:tc>
          <w:tcPr>
            <w:tcW w:w="20" w:type="dxa"/>
          </w:tcPr>
          <w:p w:rsidR="000D1D14" w:rsidRPr="000B0806" w:rsidRDefault="000D1D14" w:rsidP="005F64EF">
            <w:pPr>
              <w:pStyle w:val="aa"/>
            </w:pPr>
            <w:r w:rsidRPr="000B0806">
              <w:t>1.</w:t>
            </w:r>
          </w:p>
        </w:tc>
      </w:tr>
      <w:tr w:rsidR="000D1D14" w:rsidRPr="000B0806" w:rsidTr="005411A9">
        <w:trPr>
          <w:tblCellSpacing w:w="0" w:type="dxa"/>
        </w:trPr>
        <w:tc>
          <w:tcPr>
            <w:tcW w:w="20" w:type="dxa"/>
          </w:tcPr>
          <w:p w:rsidR="000D1D14" w:rsidRPr="000B0806" w:rsidRDefault="000D1D14" w:rsidP="005F64EF">
            <w:pPr>
              <w:pStyle w:val="aa"/>
            </w:pPr>
          </w:p>
        </w:tc>
      </w:tr>
      <w:tr w:rsidR="000D1D14" w:rsidRPr="000B0806" w:rsidTr="005411A9">
        <w:trPr>
          <w:tblCellSpacing w:w="0" w:type="dxa"/>
        </w:trPr>
        <w:tc>
          <w:tcPr>
            <w:tcW w:w="20" w:type="dxa"/>
          </w:tcPr>
          <w:p w:rsidR="000D1D14" w:rsidRPr="000B0806" w:rsidRDefault="000D1D14" w:rsidP="005F64EF">
            <w:pPr>
              <w:pStyle w:val="aa"/>
            </w:pPr>
            <w:r w:rsidRPr="000B0806">
              <w:t>3.</w:t>
            </w:r>
          </w:p>
        </w:tc>
      </w:tr>
    </w:tbl>
    <w:p w:rsidR="003415F2" w:rsidRPr="000B0806" w:rsidRDefault="000D1D14" w:rsidP="003415F2">
      <w:pPr>
        <w:pStyle w:val="aa"/>
      </w:pPr>
      <w:r>
        <w:lastRenderedPageBreak/>
        <w:t>О</w:t>
      </w:r>
      <w:r w:rsidR="003415F2" w:rsidRPr="000B0806">
        <w:t xml:space="preserve">твет учащихся: </w:t>
      </w:r>
    </w:p>
    <w:p w:rsidR="003415F2" w:rsidRPr="000B0806" w:rsidRDefault="003415F2" w:rsidP="000B0806">
      <w:pPr>
        <w:pStyle w:val="a5"/>
      </w:pPr>
      <w:r w:rsidRPr="000B0806">
        <w:rPr>
          <w:rStyle w:val="ab"/>
        </w:rPr>
        <w:t xml:space="preserve">Разминка. </w:t>
      </w:r>
    </w:p>
    <w:p w:rsidR="003415F2" w:rsidRDefault="003415F2" w:rsidP="000B0806">
      <w:pPr>
        <w:pStyle w:val="a5"/>
      </w:pPr>
      <w:r w:rsidRPr="000B0806">
        <w:t>Проверка правильного понимания определения и свойств, и их применение.</w:t>
      </w:r>
    </w:p>
    <w:p w:rsidR="000D1D14" w:rsidRPr="000B0806" w:rsidRDefault="00D83094" w:rsidP="000D1D14">
      <w:pPr>
        <w:pStyle w:val="a5"/>
      </w:pPr>
      <w:r>
        <w:t>1)Устный счет  (Слайды 10</w:t>
      </w:r>
      <w:r w:rsidR="000D1D14">
        <w:t xml:space="preserve"> – 18)</w:t>
      </w:r>
    </w:p>
    <w:p w:rsidR="003415F2" w:rsidRPr="005F64EF" w:rsidRDefault="000D1D14" w:rsidP="000B0806">
      <w:pPr>
        <w:pStyle w:val="a5"/>
      </w:pPr>
      <w:r>
        <w:t>2)</w:t>
      </w:r>
      <w:r w:rsidR="003415F2" w:rsidRPr="005F64EF">
        <w:t xml:space="preserve">На доске задания. Учащиеся выполняют их в тетради. </w:t>
      </w:r>
    </w:p>
    <w:p w:rsidR="005F64EF" w:rsidRPr="005F64EF" w:rsidRDefault="000D1D14" w:rsidP="005F64EF">
      <w:pPr>
        <w:pStyle w:val="a5"/>
      </w:pPr>
      <w:r>
        <w:rPr>
          <w:rStyle w:val="ac"/>
          <w:i w:val="0"/>
        </w:rPr>
        <w:t>1.</w:t>
      </w:r>
      <w:r w:rsidR="003415F2" w:rsidRPr="005F64EF">
        <w:rPr>
          <w:rStyle w:val="ac"/>
        </w:rPr>
        <w:t xml:space="preserve"> </w:t>
      </w:r>
      <w:r w:rsidR="005F64EF" w:rsidRPr="005F64EF">
        <w:t xml:space="preserve"> Имеет ли смысл выражение:</w:t>
      </w:r>
    </w:p>
    <w:tbl>
      <w:tblPr>
        <w:tblW w:w="0" w:type="auto"/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5F64EF" w:rsidRPr="005F64EF" w:rsidTr="005F64EF">
        <w:tc>
          <w:tcPr>
            <w:tcW w:w="1595" w:type="dxa"/>
            <w:vAlign w:val="center"/>
          </w:tcPr>
          <w:p w:rsidR="005F64EF" w:rsidRPr="005F64EF" w:rsidRDefault="005F64EF" w:rsidP="005F64EF">
            <w:pPr>
              <w:spacing w:line="360" w:lineRule="auto"/>
              <w:ind w:firstLine="360"/>
            </w:pPr>
            <w:r w:rsidRPr="005F64EF">
              <w:t>а)</w:t>
            </w:r>
            <w:r w:rsidRPr="005F64EF">
              <w:rPr>
                <w:position w:val="-6"/>
              </w:rPr>
              <w:object w:dxaOrig="300" w:dyaOrig="499">
                <v:shape id="_x0000_i1037" type="#_x0000_t75" style="width:15.1pt;height:24.9pt" o:ole="">
                  <v:imagedata r:id="rId31" o:title=""/>
                </v:shape>
                <o:OLEObject Type="Embed" ProgID="Equation.3" ShapeID="_x0000_i1037" DrawAspect="Content" ObjectID="_1520403877" r:id="rId32"/>
              </w:object>
            </w:r>
            <w:r w:rsidRPr="005F64EF">
              <w:t>;</w:t>
            </w:r>
          </w:p>
        </w:tc>
        <w:tc>
          <w:tcPr>
            <w:tcW w:w="1595" w:type="dxa"/>
            <w:vAlign w:val="center"/>
          </w:tcPr>
          <w:p w:rsidR="005F64EF" w:rsidRPr="005F64EF" w:rsidRDefault="005F64EF" w:rsidP="005F64EF">
            <w:pPr>
              <w:spacing w:line="360" w:lineRule="auto"/>
              <w:ind w:firstLine="173"/>
            </w:pPr>
            <w:r w:rsidRPr="005F64EF">
              <w:t>б)</w:t>
            </w:r>
            <w:r w:rsidRPr="005F64EF">
              <w:rPr>
                <w:position w:val="-10"/>
              </w:rPr>
              <w:object w:dxaOrig="720" w:dyaOrig="480">
                <v:shape id="_x0000_i1038" type="#_x0000_t75" style="width:36.45pt;height:24pt" o:ole="">
                  <v:imagedata r:id="rId33" o:title=""/>
                </v:shape>
                <o:OLEObject Type="Embed" ProgID="Equation.3" ShapeID="_x0000_i1038" DrawAspect="Content" ObjectID="_1520403878" r:id="rId34"/>
              </w:object>
            </w:r>
            <w:r w:rsidRPr="005F64EF">
              <w:t>;</w:t>
            </w:r>
          </w:p>
        </w:tc>
        <w:tc>
          <w:tcPr>
            <w:tcW w:w="1595" w:type="dxa"/>
            <w:vAlign w:val="center"/>
          </w:tcPr>
          <w:p w:rsidR="005F64EF" w:rsidRPr="005F64EF" w:rsidRDefault="005F64EF" w:rsidP="005F64EF">
            <w:pPr>
              <w:spacing w:line="360" w:lineRule="auto"/>
              <w:ind w:firstLine="230"/>
            </w:pPr>
            <w:r w:rsidRPr="005F64EF">
              <w:t>в)</w:t>
            </w:r>
            <w:r w:rsidRPr="005F64EF">
              <w:rPr>
                <w:position w:val="-6"/>
              </w:rPr>
              <w:object w:dxaOrig="499" w:dyaOrig="499">
                <v:shape id="_x0000_i1039" type="#_x0000_t75" style="width:24.9pt;height:24.9pt" o:ole="">
                  <v:imagedata r:id="rId35" o:title=""/>
                </v:shape>
                <o:OLEObject Type="Embed" ProgID="Equation.3" ShapeID="_x0000_i1039" DrawAspect="Content" ObjectID="_1520403879" r:id="rId36"/>
              </w:object>
            </w:r>
            <w:r w:rsidRPr="005F64EF">
              <w:t>;</w:t>
            </w:r>
          </w:p>
        </w:tc>
        <w:tc>
          <w:tcPr>
            <w:tcW w:w="1595" w:type="dxa"/>
            <w:vAlign w:val="center"/>
          </w:tcPr>
          <w:p w:rsidR="005F64EF" w:rsidRPr="005F64EF" w:rsidRDefault="005F64EF" w:rsidP="005F64EF">
            <w:pPr>
              <w:spacing w:line="360" w:lineRule="auto"/>
              <w:ind w:firstLine="255"/>
            </w:pPr>
            <w:r w:rsidRPr="005F64EF">
              <w:t>г)</w:t>
            </w:r>
            <w:r w:rsidRPr="005F64EF">
              <w:rPr>
                <w:position w:val="-6"/>
              </w:rPr>
              <w:object w:dxaOrig="300" w:dyaOrig="499">
                <v:shape id="_x0000_i1040" type="#_x0000_t75" style="width:15.1pt;height:24.9pt" o:ole="">
                  <v:imagedata r:id="rId37" o:title=""/>
                </v:shape>
                <o:OLEObject Type="Embed" ProgID="Equation.3" ShapeID="_x0000_i1040" DrawAspect="Content" ObjectID="_1520403880" r:id="rId38"/>
              </w:object>
            </w:r>
            <w:r w:rsidRPr="005F64EF">
              <w:t>;</w:t>
            </w:r>
          </w:p>
        </w:tc>
        <w:tc>
          <w:tcPr>
            <w:tcW w:w="1595" w:type="dxa"/>
            <w:vAlign w:val="center"/>
          </w:tcPr>
          <w:p w:rsidR="005F64EF" w:rsidRPr="005F64EF" w:rsidRDefault="005F64EF" w:rsidP="005F64EF">
            <w:pPr>
              <w:spacing w:line="360" w:lineRule="auto"/>
              <w:ind w:firstLine="280"/>
            </w:pPr>
            <w:proofErr w:type="spellStart"/>
            <w:r w:rsidRPr="005F64EF">
              <w:t>д</w:t>
            </w:r>
            <w:proofErr w:type="spellEnd"/>
            <w:r w:rsidRPr="005F64EF">
              <w:t>)</w:t>
            </w:r>
            <w:r w:rsidRPr="005F64EF">
              <w:rPr>
                <w:position w:val="-6"/>
              </w:rPr>
              <w:object w:dxaOrig="380" w:dyaOrig="499">
                <v:shape id="_x0000_i1041" type="#_x0000_t75" style="width:18.65pt;height:24.9pt" o:ole="">
                  <v:imagedata r:id="rId39" o:title=""/>
                </v:shape>
                <o:OLEObject Type="Embed" ProgID="Equation.3" ShapeID="_x0000_i1041" DrawAspect="Content" ObjectID="_1520403881" r:id="rId40"/>
              </w:object>
            </w:r>
            <w:r w:rsidRPr="005F64EF">
              <w:t>;</w:t>
            </w:r>
          </w:p>
        </w:tc>
        <w:tc>
          <w:tcPr>
            <w:tcW w:w="1596" w:type="dxa"/>
            <w:vAlign w:val="center"/>
          </w:tcPr>
          <w:p w:rsidR="001E5FD4" w:rsidRDefault="001E5FD4" w:rsidP="005F64EF">
            <w:pPr>
              <w:spacing w:line="360" w:lineRule="auto"/>
              <w:ind w:firstLine="305"/>
            </w:pPr>
          </w:p>
          <w:p w:rsidR="005F64EF" w:rsidRPr="005F64EF" w:rsidRDefault="005F64EF" w:rsidP="005F64EF">
            <w:pPr>
              <w:spacing w:line="360" w:lineRule="auto"/>
              <w:ind w:firstLine="305"/>
            </w:pPr>
            <w:r w:rsidRPr="005F64EF">
              <w:t>е)</w:t>
            </w:r>
            <w:r w:rsidRPr="005F64EF">
              <w:rPr>
                <w:position w:val="-10"/>
              </w:rPr>
              <w:object w:dxaOrig="840" w:dyaOrig="480">
                <v:shape id="_x0000_i1042" type="#_x0000_t75" style="width:41.8pt;height:24pt" o:ole="">
                  <v:imagedata r:id="rId41" o:title=""/>
                </v:shape>
                <o:OLEObject Type="Embed" ProgID="Equation.3" ShapeID="_x0000_i1042" DrawAspect="Content" ObjectID="_1520403882" r:id="rId42"/>
              </w:object>
            </w:r>
            <w:r w:rsidRPr="005F64EF">
              <w:t>.</w:t>
            </w:r>
          </w:p>
        </w:tc>
      </w:tr>
    </w:tbl>
    <w:p w:rsidR="005F64EF" w:rsidRPr="005F64EF" w:rsidRDefault="005F64EF" w:rsidP="005F64EF">
      <w:pPr>
        <w:spacing w:line="360" w:lineRule="auto"/>
        <w:ind w:firstLine="720"/>
        <w:jc w:val="both"/>
      </w:pPr>
      <w:r w:rsidRPr="005F64EF">
        <w:t xml:space="preserve">Ответы: а) да, б) нет, в) да, г) да, </w:t>
      </w:r>
      <w:proofErr w:type="spellStart"/>
      <w:r w:rsidRPr="005F64EF">
        <w:t>д</w:t>
      </w:r>
      <w:proofErr w:type="spellEnd"/>
      <w:r w:rsidRPr="005F64EF">
        <w:t>) нет, е) нет.</w:t>
      </w:r>
    </w:p>
    <w:p w:rsidR="005F64EF" w:rsidRPr="005F64EF" w:rsidRDefault="005F64EF" w:rsidP="005F64EF">
      <w:pPr>
        <w:spacing w:line="360" w:lineRule="auto"/>
        <w:jc w:val="both"/>
      </w:pPr>
      <w:r w:rsidRPr="005F64EF">
        <w:t>2. Укажите допустимые значения переменной в выражении:</w:t>
      </w:r>
    </w:p>
    <w:tbl>
      <w:tblPr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5F64EF" w:rsidRPr="005F64EF" w:rsidTr="005F64EF">
        <w:tc>
          <w:tcPr>
            <w:tcW w:w="1914" w:type="dxa"/>
            <w:vAlign w:val="center"/>
          </w:tcPr>
          <w:p w:rsidR="005F64EF" w:rsidRPr="005F64EF" w:rsidRDefault="005F64EF" w:rsidP="005F64EF">
            <w:pPr>
              <w:spacing w:line="360" w:lineRule="auto"/>
              <w:ind w:firstLine="720"/>
            </w:pPr>
            <w:r w:rsidRPr="005F64EF">
              <w:t>а)</w:t>
            </w:r>
            <w:r w:rsidRPr="005F64EF">
              <w:rPr>
                <w:position w:val="-6"/>
              </w:rPr>
              <w:object w:dxaOrig="320" w:dyaOrig="499">
                <v:shape id="_x0000_i1043" type="#_x0000_t75" style="width:16pt;height:24.9pt" o:ole="">
                  <v:imagedata r:id="rId43" o:title=""/>
                </v:shape>
                <o:OLEObject Type="Embed" ProgID="Equation.3" ShapeID="_x0000_i1043" DrawAspect="Content" ObjectID="_1520403883" r:id="rId44"/>
              </w:object>
            </w:r>
            <w:r w:rsidRPr="005F64EF">
              <w:t>;</w:t>
            </w:r>
          </w:p>
        </w:tc>
        <w:tc>
          <w:tcPr>
            <w:tcW w:w="1914" w:type="dxa"/>
            <w:vAlign w:val="center"/>
          </w:tcPr>
          <w:p w:rsidR="005F64EF" w:rsidRPr="005F64EF" w:rsidRDefault="005F64EF" w:rsidP="001E5FD4">
            <w:pPr>
              <w:spacing w:line="360" w:lineRule="auto"/>
            </w:pPr>
            <w:r w:rsidRPr="005F64EF">
              <w:t>б)</w:t>
            </w:r>
            <w:r w:rsidRPr="005F64EF">
              <w:rPr>
                <w:position w:val="-10"/>
              </w:rPr>
              <w:object w:dxaOrig="760" w:dyaOrig="480">
                <v:shape id="_x0000_i1044" type="#_x0000_t75" style="width:38.2pt;height:24pt" o:ole="">
                  <v:imagedata r:id="rId45" o:title=""/>
                </v:shape>
                <o:OLEObject Type="Embed" ProgID="Equation.3" ShapeID="_x0000_i1044" DrawAspect="Content" ObjectID="_1520403884" r:id="rId46"/>
              </w:object>
            </w:r>
          </w:p>
        </w:tc>
        <w:tc>
          <w:tcPr>
            <w:tcW w:w="1914" w:type="dxa"/>
            <w:vAlign w:val="center"/>
          </w:tcPr>
          <w:p w:rsidR="005F64EF" w:rsidRPr="005F64EF" w:rsidRDefault="001E5FD4" w:rsidP="005F64EF">
            <w:pPr>
              <w:spacing w:line="360" w:lineRule="auto"/>
              <w:ind w:firstLine="720"/>
            </w:pPr>
            <w:r>
              <w:t>в)</w:t>
            </w:r>
            <w:r w:rsidRPr="005F64EF">
              <w:rPr>
                <w:position w:val="-10"/>
              </w:rPr>
              <w:object w:dxaOrig="800" w:dyaOrig="480">
                <v:shape id="_x0000_i1045" type="#_x0000_t75" style="width:32pt;height:24pt" o:ole="">
                  <v:imagedata r:id="rId47" o:title=""/>
                </v:shape>
                <o:OLEObject Type="Embed" ProgID="Equation.3" ShapeID="_x0000_i1045" DrawAspect="Content" ObjectID="_1520403885" r:id="rId48"/>
              </w:object>
            </w:r>
            <w:r w:rsidR="005F64EF" w:rsidRPr="005F64EF">
              <w:t>;</w:t>
            </w:r>
          </w:p>
        </w:tc>
        <w:tc>
          <w:tcPr>
            <w:tcW w:w="1914" w:type="dxa"/>
            <w:vAlign w:val="center"/>
          </w:tcPr>
          <w:p w:rsidR="005F64EF" w:rsidRPr="005F64EF" w:rsidRDefault="005F64EF" w:rsidP="005F64EF">
            <w:pPr>
              <w:spacing w:line="360" w:lineRule="auto"/>
              <w:ind w:firstLine="720"/>
            </w:pPr>
            <w:r w:rsidRPr="005F64EF">
              <w:t>г)</w:t>
            </w:r>
            <w:r w:rsidRPr="005F64EF">
              <w:rPr>
                <w:position w:val="-6"/>
              </w:rPr>
              <w:object w:dxaOrig="380" w:dyaOrig="499">
                <v:shape id="_x0000_i1046" type="#_x0000_t75" style="width:18.65pt;height:24.9pt" o:ole="">
                  <v:imagedata r:id="rId49" o:title=""/>
                </v:shape>
                <o:OLEObject Type="Embed" ProgID="Equation.3" ShapeID="_x0000_i1046" DrawAspect="Content" ObjectID="_1520403886" r:id="rId50"/>
              </w:object>
            </w:r>
            <w:r w:rsidRPr="005F64EF">
              <w:t>;</w:t>
            </w:r>
          </w:p>
        </w:tc>
        <w:tc>
          <w:tcPr>
            <w:tcW w:w="1915" w:type="dxa"/>
            <w:vAlign w:val="center"/>
          </w:tcPr>
          <w:p w:rsidR="001E5FD4" w:rsidRDefault="001E5FD4" w:rsidP="005F64EF">
            <w:pPr>
              <w:spacing w:line="360" w:lineRule="auto"/>
              <w:ind w:firstLine="720"/>
            </w:pPr>
          </w:p>
          <w:p w:rsidR="005F64EF" w:rsidRPr="005F64EF" w:rsidRDefault="005F64EF" w:rsidP="005F64EF">
            <w:pPr>
              <w:spacing w:line="360" w:lineRule="auto"/>
              <w:ind w:firstLine="720"/>
            </w:pPr>
            <w:proofErr w:type="spellStart"/>
            <w:r w:rsidRPr="005F64EF">
              <w:t>д</w:t>
            </w:r>
            <w:proofErr w:type="spellEnd"/>
            <w:r w:rsidRPr="005F64EF">
              <w:t>)</w:t>
            </w:r>
            <w:r w:rsidRPr="005F64EF">
              <w:rPr>
                <w:position w:val="-10"/>
              </w:rPr>
              <w:object w:dxaOrig="760" w:dyaOrig="480">
                <v:shape id="_x0000_i1047" type="#_x0000_t75" style="width:38.2pt;height:24pt" o:ole="">
                  <v:imagedata r:id="rId51" o:title=""/>
                </v:shape>
                <o:OLEObject Type="Embed" ProgID="Equation.3" ShapeID="_x0000_i1047" DrawAspect="Content" ObjectID="_1520403887" r:id="rId52"/>
              </w:object>
            </w:r>
            <w:r w:rsidRPr="005F64EF">
              <w:t>.</w:t>
            </w:r>
          </w:p>
        </w:tc>
      </w:tr>
    </w:tbl>
    <w:p w:rsidR="003415F2" w:rsidRPr="005F64EF" w:rsidRDefault="005F64EF" w:rsidP="000B0806">
      <w:pPr>
        <w:pStyle w:val="a5"/>
        <w:rPr>
          <w:color w:val="000000"/>
        </w:rPr>
      </w:pPr>
      <w:r w:rsidRPr="005F64EF">
        <w:t xml:space="preserve">Ответы: а) </w:t>
      </w:r>
      <w:r w:rsidRPr="005F64EF">
        <w:rPr>
          <w:lang w:val="en-US"/>
        </w:rPr>
        <w:t>x</w:t>
      </w:r>
      <w:r w:rsidRPr="005F64EF">
        <w:t xml:space="preserve">≥0, б) </w:t>
      </w:r>
      <w:r w:rsidRPr="005F64EF">
        <w:rPr>
          <w:lang w:val="en-US"/>
        </w:rPr>
        <w:t>y</w:t>
      </w:r>
      <w:r w:rsidRPr="005F64EF">
        <w:t xml:space="preserve">≥1, в) </w:t>
      </w:r>
      <w:r w:rsidRPr="005F64EF">
        <w:rPr>
          <w:lang w:val="en-US"/>
        </w:rPr>
        <w:t>a</w:t>
      </w:r>
      <w:r w:rsidRPr="005F64EF">
        <w:t>≥-</w:t>
      </w:r>
      <w:smartTag w:uri="urn:schemas-microsoft-com:office:smarttags" w:element="metricconverter">
        <w:smartTagPr>
          <w:attr w:name="ProductID" w:val="2, г"/>
        </w:smartTagPr>
        <w:r w:rsidRPr="005F64EF">
          <w:t>2, г</w:t>
        </w:r>
      </w:smartTag>
      <w:r w:rsidRPr="005F64EF">
        <w:t xml:space="preserve">) </w:t>
      </w:r>
      <w:r w:rsidRPr="005F64EF">
        <w:rPr>
          <w:lang w:val="en-US"/>
        </w:rPr>
        <w:t>b</w:t>
      </w:r>
      <w:r w:rsidRPr="005F64EF">
        <w:t xml:space="preserve">&gt;0, </w:t>
      </w:r>
      <w:proofErr w:type="spellStart"/>
      <w:r w:rsidRPr="005F64EF">
        <w:t>д</w:t>
      </w:r>
      <w:proofErr w:type="spellEnd"/>
      <w:proofErr w:type="gramStart"/>
      <w:r w:rsidRPr="005F64EF">
        <w:t>)</w:t>
      </w:r>
      <w:r w:rsidR="000D1D14">
        <w:t>с</w:t>
      </w:r>
      <w:proofErr w:type="gramEnd"/>
      <w:r w:rsidR="000D1D14">
        <w:t>≥5</w:t>
      </w:r>
    </w:p>
    <w:p w:rsidR="009567F9" w:rsidRPr="009567F9" w:rsidRDefault="009567F9" w:rsidP="009567F9">
      <w:pPr>
        <w:spacing w:line="360" w:lineRule="auto"/>
        <w:ind w:firstLine="720"/>
        <w:jc w:val="both"/>
      </w:pPr>
      <w:r w:rsidRPr="009567F9">
        <w:t>А теперь ответьте  на вопросы:</w:t>
      </w:r>
    </w:p>
    <w:p w:rsidR="009567F9" w:rsidRPr="009567F9" w:rsidRDefault="009567F9" w:rsidP="009567F9">
      <w:pPr>
        <w:numPr>
          <w:ilvl w:val="0"/>
          <w:numId w:val="10"/>
        </w:numPr>
        <w:tabs>
          <w:tab w:val="clear" w:pos="1620"/>
          <w:tab w:val="num" w:pos="360"/>
        </w:tabs>
        <w:spacing w:line="360" w:lineRule="auto"/>
        <w:ind w:left="0" w:firstLine="720"/>
        <w:jc w:val="both"/>
      </w:pPr>
      <w:r w:rsidRPr="009567F9">
        <w:t>Для каких оснований определен дробный показатель степени?</w:t>
      </w:r>
    </w:p>
    <w:p w:rsidR="009567F9" w:rsidRPr="009567F9" w:rsidRDefault="009567F9" w:rsidP="009567F9">
      <w:pPr>
        <w:numPr>
          <w:ilvl w:val="0"/>
          <w:numId w:val="10"/>
        </w:numPr>
        <w:tabs>
          <w:tab w:val="clear" w:pos="1620"/>
          <w:tab w:val="num" w:pos="360"/>
        </w:tabs>
        <w:spacing w:line="360" w:lineRule="auto"/>
        <w:ind w:left="0" w:firstLine="720"/>
        <w:jc w:val="both"/>
      </w:pPr>
      <w:r w:rsidRPr="009567F9">
        <w:t>Для какого дробного показателя определена степень с основанием равным нулю?</w:t>
      </w:r>
    </w:p>
    <w:p w:rsidR="003415F2" w:rsidRPr="005F64EF" w:rsidRDefault="003415F2" w:rsidP="000B0806">
      <w:pPr>
        <w:pStyle w:val="a5"/>
        <w:rPr>
          <w:color w:val="000000"/>
        </w:rPr>
      </w:pPr>
    </w:p>
    <w:p w:rsidR="00D6650E" w:rsidRPr="000B0806" w:rsidRDefault="00D6650E" w:rsidP="000B0806">
      <w:pPr>
        <w:pStyle w:val="a5"/>
      </w:pPr>
      <w:r w:rsidRPr="000B0806">
        <w:rPr>
          <w:color w:val="0000FF"/>
          <w:lang w:val="en-US"/>
        </w:rPr>
        <w:t>III</w:t>
      </w:r>
      <w:r w:rsidRPr="000B0806">
        <w:rPr>
          <w:color w:val="0000FF"/>
        </w:rPr>
        <w:t xml:space="preserve"> этап урока </w:t>
      </w:r>
      <w:r w:rsidRPr="000B0806">
        <w:t>(3 минуты)</w:t>
      </w:r>
    </w:p>
    <w:p w:rsidR="00D6650E" w:rsidRPr="005F64EF" w:rsidRDefault="00861207" w:rsidP="000B0806">
      <w:pPr>
        <w:pStyle w:val="a5"/>
        <w:rPr>
          <w:b/>
        </w:rPr>
      </w:pPr>
      <w:r>
        <w:rPr>
          <w:b/>
        </w:rPr>
        <w:t>Р</w:t>
      </w:r>
      <w:r w:rsidR="00D6650E" w:rsidRPr="005F64EF">
        <w:rPr>
          <w:b/>
        </w:rPr>
        <w:t xml:space="preserve">абота по решению простейших задач </w:t>
      </w:r>
      <w:r w:rsidR="006422F5">
        <w:rPr>
          <w:b/>
        </w:rPr>
        <w:t xml:space="preserve">на применение </w:t>
      </w:r>
      <w:r w:rsidR="00D83094">
        <w:rPr>
          <w:b/>
        </w:rPr>
        <w:t xml:space="preserve">  основных свой</w:t>
      </w:r>
      <w:proofErr w:type="gramStart"/>
      <w:r w:rsidR="00D83094">
        <w:rPr>
          <w:b/>
        </w:rPr>
        <w:t xml:space="preserve">ств  </w:t>
      </w:r>
      <w:r w:rsidR="006422F5">
        <w:rPr>
          <w:b/>
        </w:rPr>
        <w:t>ст</w:t>
      </w:r>
      <w:proofErr w:type="gramEnd"/>
      <w:r w:rsidR="006422F5">
        <w:rPr>
          <w:b/>
        </w:rPr>
        <w:t>епени</w:t>
      </w:r>
    </w:p>
    <w:p w:rsidR="00D6650E" w:rsidRPr="000B0806" w:rsidRDefault="00D6650E" w:rsidP="000B0806">
      <w:pPr>
        <w:pStyle w:val="a5"/>
        <w:rPr>
          <w:i/>
        </w:rPr>
      </w:pPr>
      <w:r w:rsidRPr="000B0806">
        <w:rPr>
          <w:i/>
        </w:rPr>
        <w:t xml:space="preserve">Учитель предлагает учащимся применить только что сформулированные теоретические </w:t>
      </w:r>
      <w:r w:rsidR="006422F5">
        <w:rPr>
          <w:i/>
        </w:rPr>
        <w:t>свойства степени</w:t>
      </w:r>
      <w:r w:rsidRPr="000B0806">
        <w:rPr>
          <w:i/>
        </w:rPr>
        <w:t xml:space="preserve"> к решению упражнений:</w:t>
      </w:r>
    </w:p>
    <w:p w:rsidR="00D6650E" w:rsidRPr="005F64EF" w:rsidRDefault="005F64EF" w:rsidP="000B0806">
      <w:pPr>
        <w:pStyle w:val="a5"/>
        <w:rPr>
          <w:b/>
        </w:rPr>
      </w:pPr>
      <w:r>
        <w:rPr>
          <w:b/>
        </w:rPr>
        <w:t xml:space="preserve"> 1.</w:t>
      </w:r>
      <w:r w:rsidR="00D6650E" w:rsidRPr="005F64EF">
        <w:rPr>
          <w:b/>
        </w:rPr>
        <w:t xml:space="preserve">Вычислите </w:t>
      </w:r>
    </w:p>
    <w:p w:rsidR="00D6650E" w:rsidRPr="000B0806" w:rsidRDefault="00D6650E" w:rsidP="000B0806">
      <w:pPr>
        <w:pStyle w:val="a5"/>
      </w:pPr>
      <w:r w:rsidRPr="000B0806">
        <w:t xml:space="preserve">1) </w:t>
      </w:r>
      <w:r w:rsidRPr="000B0806">
        <w:rPr>
          <w:position w:val="-8"/>
        </w:rPr>
        <w:object w:dxaOrig="499" w:dyaOrig="360">
          <v:shape id="_x0000_i1048" type="#_x0000_t75" style="width:24.9pt;height:17.8pt" o:ole="">
            <v:imagedata r:id="rId53" o:title=""/>
          </v:shape>
          <o:OLEObject Type="Embed" ProgID="Equation.3" ShapeID="_x0000_i1048" DrawAspect="Content" ObjectID="_1520403888" r:id="rId54"/>
        </w:object>
      </w:r>
      <w:r w:rsidRPr="000B0806">
        <w:t xml:space="preserve">        </w:t>
      </w:r>
      <w:r w:rsidR="00C5785F">
        <w:t xml:space="preserve">                                   </w:t>
      </w:r>
    </w:p>
    <w:p w:rsidR="00D6650E" w:rsidRPr="000B0806" w:rsidRDefault="00D6650E" w:rsidP="000B0806">
      <w:pPr>
        <w:pStyle w:val="a5"/>
      </w:pPr>
      <w:r w:rsidRPr="000B0806">
        <w:t xml:space="preserve">  </w:t>
      </w:r>
      <w:r w:rsidR="00C5785F">
        <w:t xml:space="preserve">2) </w:t>
      </w:r>
      <w:r w:rsidRPr="000B0806">
        <w:rPr>
          <w:position w:val="-12"/>
        </w:rPr>
        <w:object w:dxaOrig="1020" w:dyaOrig="400">
          <v:shape id="_x0000_i1049" type="#_x0000_t75" style="width:50.65pt;height:20.45pt" o:ole="">
            <v:imagedata r:id="rId55" o:title=""/>
          </v:shape>
          <o:OLEObject Type="Embed" ProgID="Equation.3" ShapeID="_x0000_i1049" DrawAspect="Content" ObjectID="_1520403889" r:id="rId56"/>
        </w:object>
      </w:r>
      <w:r w:rsidRPr="000B0806">
        <w:t xml:space="preserve"> </w:t>
      </w:r>
      <w:r w:rsidR="00C5785F">
        <w:t xml:space="preserve">                               </w:t>
      </w:r>
      <w:r w:rsidR="00D13B25">
        <w:t>3</w:t>
      </w:r>
      <w:r w:rsidRPr="000B0806">
        <w:t xml:space="preserve">) </w:t>
      </w:r>
      <w:r w:rsidRPr="000B0806">
        <w:rPr>
          <w:position w:val="-8"/>
        </w:rPr>
        <w:object w:dxaOrig="760" w:dyaOrig="360">
          <v:shape id="_x0000_i1050" type="#_x0000_t75" style="width:38.2pt;height:17.8pt" o:ole="">
            <v:imagedata r:id="rId57" o:title=""/>
          </v:shape>
          <o:OLEObject Type="Embed" ProgID="Equation.3" ShapeID="_x0000_i1050" DrawAspect="Content" ObjectID="_1520403890" r:id="rId58"/>
        </w:object>
      </w:r>
    </w:p>
    <w:p w:rsidR="00D6650E" w:rsidRPr="005F64EF" w:rsidRDefault="005F64EF" w:rsidP="000B0806">
      <w:pPr>
        <w:pStyle w:val="a5"/>
        <w:rPr>
          <w:b/>
        </w:rPr>
      </w:pPr>
      <w:r>
        <w:t xml:space="preserve">   </w:t>
      </w:r>
      <w:r w:rsidR="00D6650E" w:rsidRPr="005F64EF">
        <w:rPr>
          <w:b/>
        </w:rPr>
        <w:t>2. Упростите</w:t>
      </w:r>
    </w:p>
    <w:p w:rsidR="00D6650E" w:rsidRPr="000B0806" w:rsidRDefault="005F64EF" w:rsidP="000B0806">
      <w:pPr>
        <w:pStyle w:val="a5"/>
      </w:pPr>
      <w:r>
        <w:t>1</w:t>
      </w:r>
      <w:r w:rsidR="00D6650E" w:rsidRPr="000B0806">
        <w:t>)</w:t>
      </w:r>
      <w:r w:rsidR="00D6650E" w:rsidRPr="000B0806">
        <w:rPr>
          <w:position w:val="-6"/>
        </w:rPr>
        <w:object w:dxaOrig="1200" w:dyaOrig="320">
          <v:shape id="_x0000_i1051" type="#_x0000_t75" style="width:60.45pt;height:16pt" o:ole="">
            <v:imagedata r:id="rId59" o:title=""/>
          </v:shape>
          <o:OLEObject Type="Embed" ProgID="Equation.3" ShapeID="_x0000_i1051" DrawAspect="Content" ObjectID="_1520403891" r:id="rId60"/>
        </w:object>
      </w:r>
      <w:r w:rsidR="00D6650E" w:rsidRPr="000B0806">
        <w:t xml:space="preserve">                        </w:t>
      </w:r>
      <w:r w:rsidR="00D13B25">
        <w:t xml:space="preserve">  </w:t>
      </w:r>
      <w:r>
        <w:t xml:space="preserve">  3</w:t>
      </w:r>
      <w:r w:rsidR="00D6650E" w:rsidRPr="000B0806">
        <w:t xml:space="preserve">) </w:t>
      </w:r>
      <w:r w:rsidR="00D6650E" w:rsidRPr="000B0806">
        <w:rPr>
          <w:position w:val="-6"/>
        </w:rPr>
        <w:object w:dxaOrig="1620" w:dyaOrig="499">
          <v:shape id="_x0000_i1052" type="#_x0000_t75" style="width:80.9pt;height:24.9pt" o:ole="">
            <v:imagedata r:id="rId61" o:title=""/>
          </v:shape>
          <o:OLEObject Type="Embed" ProgID="Equation.3" ShapeID="_x0000_i1052" DrawAspect="Content" ObjectID="_1520403892" r:id="rId62"/>
        </w:object>
      </w:r>
    </w:p>
    <w:p w:rsidR="00D6650E" w:rsidRPr="000B0806" w:rsidRDefault="005F64EF" w:rsidP="000B0806">
      <w:pPr>
        <w:pStyle w:val="a5"/>
        <w:rPr>
          <w:color w:val="0000FF"/>
        </w:rPr>
      </w:pPr>
      <w:r>
        <w:t>2</w:t>
      </w:r>
      <w:r w:rsidR="00D6650E" w:rsidRPr="000B0806">
        <w:t>) (</w:t>
      </w:r>
      <w:r w:rsidR="00D6650E" w:rsidRPr="000B0806">
        <w:rPr>
          <w:position w:val="-6"/>
        </w:rPr>
        <w:object w:dxaOrig="700" w:dyaOrig="320">
          <v:shape id="_x0000_i1053" type="#_x0000_t75" style="width:35.55pt;height:16pt" o:ole="">
            <v:imagedata r:id="rId63" o:title=""/>
          </v:shape>
          <o:OLEObject Type="Embed" ProgID="Equation.3" ShapeID="_x0000_i1053" DrawAspect="Content" ObjectID="_1520403893" r:id="rId64"/>
        </w:object>
      </w:r>
      <w:r w:rsidR="00D6650E" w:rsidRPr="000B0806">
        <w:t>)</w:t>
      </w:r>
      <w:r w:rsidR="00D6650E" w:rsidRPr="000B0806">
        <w:rPr>
          <w:position w:val="-6"/>
        </w:rPr>
        <w:object w:dxaOrig="580" w:dyaOrig="320">
          <v:shape id="_x0000_i1054" type="#_x0000_t75" style="width:29.35pt;height:16pt" o:ole="">
            <v:imagedata r:id="rId65" o:title=""/>
          </v:shape>
          <o:OLEObject Type="Embed" ProgID="Equation.3" ShapeID="_x0000_i1054" DrawAspect="Content" ObjectID="_1520403894" r:id="rId66"/>
        </w:object>
      </w:r>
      <w:r>
        <w:t xml:space="preserve">                              </w:t>
      </w:r>
    </w:p>
    <w:p w:rsidR="00D6650E" w:rsidRPr="005F64EF" w:rsidRDefault="00D6650E" w:rsidP="000B0806">
      <w:pPr>
        <w:pStyle w:val="a5"/>
        <w:rPr>
          <w:b/>
        </w:rPr>
      </w:pPr>
      <w:r w:rsidRPr="005F64EF">
        <w:rPr>
          <w:b/>
        </w:rPr>
        <w:t>3. Выполните действия</w:t>
      </w:r>
    </w:p>
    <w:p w:rsidR="00D6650E" w:rsidRPr="000B0806" w:rsidRDefault="00D6650E" w:rsidP="005F64EF">
      <w:pPr>
        <w:pStyle w:val="a5"/>
      </w:pPr>
      <w:r w:rsidRPr="000B0806">
        <w:t xml:space="preserve">1) </w:t>
      </w:r>
      <w:r w:rsidRPr="000B0806">
        <w:rPr>
          <w:position w:val="-4"/>
        </w:rPr>
        <w:object w:dxaOrig="1340" w:dyaOrig="480">
          <v:shape id="_x0000_i1055" type="#_x0000_t75" style="width:66.65pt;height:24pt" o:ole="">
            <v:imagedata r:id="rId67" o:title=""/>
          </v:shape>
          <o:OLEObject Type="Embed" ProgID="Equation.3" ShapeID="_x0000_i1055" DrawAspect="Content" ObjectID="_1520403895" r:id="rId68"/>
        </w:object>
      </w:r>
      <w:r w:rsidRPr="000B0806">
        <w:t xml:space="preserve"> </w:t>
      </w:r>
      <w:r w:rsidR="005F64EF">
        <w:t xml:space="preserve">          2</w:t>
      </w:r>
      <w:r w:rsidRPr="000B0806">
        <w:t xml:space="preserve">) </w:t>
      </w:r>
      <w:r w:rsidRPr="000B0806">
        <w:rPr>
          <w:position w:val="-34"/>
        </w:rPr>
        <w:object w:dxaOrig="1300" w:dyaOrig="840">
          <v:shape id="_x0000_i1056" type="#_x0000_t75" style="width:64.9pt;height:41.8pt" o:ole="">
            <v:imagedata r:id="rId69" o:title=""/>
          </v:shape>
          <o:OLEObject Type="Embed" ProgID="Equation.3" ShapeID="_x0000_i1056" DrawAspect="Content" ObjectID="_1520403896" r:id="rId70"/>
        </w:object>
      </w:r>
      <w:r w:rsidR="005F64EF">
        <w:t xml:space="preserve">     </w:t>
      </w:r>
      <w:r w:rsidRPr="000B0806">
        <w:t xml:space="preserve">          </w:t>
      </w:r>
      <w:r w:rsidR="005F64EF">
        <w:t xml:space="preserve">          3</w:t>
      </w:r>
      <w:r w:rsidRPr="000B0806">
        <w:t xml:space="preserve">) </w:t>
      </w:r>
      <w:r w:rsidRPr="000B0806">
        <w:rPr>
          <w:position w:val="-42"/>
        </w:rPr>
        <w:object w:dxaOrig="880" w:dyaOrig="999">
          <v:shape id="_x0000_i1057" type="#_x0000_t75" style="width:44.45pt;height:50.65pt" o:ole="">
            <v:imagedata r:id="rId71" o:title=""/>
          </v:shape>
          <o:OLEObject Type="Embed" ProgID="Equation.3" ShapeID="_x0000_i1057" DrawAspect="Content" ObjectID="_1520403897" r:id="rId72"/>
        </w:object>
      </w:r>
      <w:r w:rsidRPr="000B0806">
        <w:t>.</w:t>
      </w:r>
    </w:p>
    <w:p w:rsidR="0087288B" w:rsidRPr="000B0806" w:rsidRDefault="002F4B79" w:rsidP="0087288B">
      <w:pPr>
        <w:pStyle w:val="aa"/>
        <w:rPr>
          <w:rFonts w:eastAsia="Arial Unicode MS"/>
        </w:rPr>
      </w:pPr>
      <w:proofErr w:type="spellStart"/>
      <w:r w:rsidRPr="00295361">
        <w:rPr>
          <w:rFonts w:eastAsia="Arial Unicode MS"/>
          <w:b/>
          <w:bCs/>
          <w:color w:val="7030A0"/>
        </w:rPr>
        <w:t>I˅</w:t>
      </w:r>
      <w:r w:rsidR="00295361" w:rsidRPr="00295361">
        <w:rPr>
          <w:rFonts w:eastAsia="Arial Unicode MS"/>
          <w:b/>
          <w:bCs/>
          <w:color w:val="7030A0"/>
        </w:rPr>
        <w:t>этап</w:t>
      </w:r>
      <w:proofErr w:type="spellEnd"/>
      <w:r>
        <w:rPr>
          <w:rFonts w:eastAsia="Arial Unicode MS"/>
          <w:b/>
          <w:bCs/>
        </w:rPr>
        <w:t xml:space="preserve">. </w:t>
      </w:r>
      <w:r w:rsidR="0087288B" w:rsidRPr="000B0806">
        <w:rPr>
          <w:rFonts w:eastAsia="Arial Unicode MS"/>
          <w:b/>
          <w:bCs/>
        </w:rPr>
        <w:t>Работа по группам</w:t>
      </w:r>
    </w:p>
    <w:p w:rsidR="0087288B" w:rsidRPr="000B0806" w:rsidRDefault="00DD3E11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b/>
        </w:rPr>
        <w:t>№1.</w:t>
      </w:r>
      <w:r w:rsidRPr="000B0806">
        <w:rPr>
          <w:rFonts w:eastAsia="Arial Unicode MS"/>
        </w:rPr>
        <w:t xml:space="preserve">  </w:t>
      </w:r>
      <w:r w:rsidR="0087288B" w:rsidRPr="000B0806">
        <w:rPr>
          <w:rFonts w:eastAsia="Arial Unicode MS"/>
          <w:b/>
        </w:rPr>
        <w:t>1 группа</w:t>
      </w:r>
      <w:r w:rsidR="0087288B" w:rsidRPr="000B0806">
        <w:rPr>
          <w:rFonts w:eastAsia="Arial Unicode MS"/>
        </w:rPr>
        <w:t>. Докажите, что выражения (-2)</w:t>
      </w:r>
      <w:r w:rsidR="0087288B" w:rsidRPr="000B0806">
        <w:rPr>
          <w:rFonts w:eastAsia="Arial Unicode MS"/>
          <w:vertAlign w:val="superscript"/>
        </w:rPr>
        <w:t>3/4</w:t>
      </w:r>
      <w:r w:rsidR="0087288B" w:rsidRPr="000B0806">
        <w:rPr>
          <w:rFonts w:eastAsia="Arial Unicode MS"/>
        </w:rPr>
        <w:t>; 0</w:t>
      </w:r>
      <w:r w:rsidR="0087288B" w:rsidRPr="000B0806">
        <w:rPr>
          <w:rFonts w:eastAsia="Arial Unicode MS"/>
          <w:vertAlign w:val="superscript"/>
        </w:rPr>
        <w:t>-2</w:t>
      </w:r>
      <w:r w:rsidR="0087288B" w:rsidRPr="000B0806">
        <w:rPr>
          <w:rFonts w:eastAsia="Arial Unicode MS"/>
        </w:rPr>
        <w:t xml:space="preserve"> не имеют смысла.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b/>
        </w:rPr>
        <w:t>2 группа.</w:t>
      </w:r>
      <w:r w:rsidRPr="000B0806">
        <w:rPr>
          <w:rFonts w:eastAsia="Arial Unicode MS"/>
        </w:rPr>
        <w:t xml:space="preserve"> Представьте степень с дробным показателем в виде корня: 2</w:t>
      </w:r>
      <w:r w:rsidRPr="000B0806">
        <w:rPr>
          <w:rFonts w:eastAsia="Arial Unicode MS"/>
          <w:vertAlign w:val="superscript"/>
        </w:rPr>
        <w:t>2/3</w:t>
      </w:r>
      <w:r w:rsidRPr="000B0806">
        <w:rPr>
          <w:rFonts w:eastAsia="Arial Unicode MS"/>
        </w:rPr>
        <w:t>; 3</w:t>
      </w:r>
      <w:r w:rsidRPr="000B0806">
        <w:rPr>
          <w:rFonts w:eastAsia="Arial Unicode MS"/>
          <w:vertAlign w:val="superscript"/>
        </w:rPr>
        <w:t>-1|3</w:t>
      </w:r>
      <w:proofErr w:type="gramStart"/>
      <w:r w:rsidRPr="000B0806">
        <w:rPr>
          <w:rFonts w:eastAsia="Arial Unicode MS"/>
        </w:rPr>
        <w:t xml:space="preserve"> ;</w:t>
      </w:r>
      <w:proofErr w:type="gramEnd"/>
      <w:r w:rsidR="00C5785F">
        <w:rPr>
          <w:rFonts w:eastAsia="Arial Unicode MS"/>
        </w:rPr>
        <w:t xml:space="preserve"> </w:t>
      </w:r>
      <w:r w:rsidRPr="000B0806">
        <w:rPr>
          <w:rFonts w:eastAsia="Arial Unicode MS"/>
        </w:rPr>
        <w:t xml:space="preserve">5а </w:t>
      </w:r>
      <w:r w:rsidRPr="000B0806">
        <w:rPr>
          <w:rFonts w:eastAsia="Arial Unicode MS"/>
          <w:vertAlign w:val="superscript"/>
        </w:rPr>
        <w:t>1/2</w:t>
      </w:r>
      <w:r w:rsidRPr="000B0806">
        <w:rPr>
          <w:rFonts w:eastAsia="Arial Unicode MS"/>
        </w:rPr>
        <w:t>; (</w:t>
      </w:r>
      <w:proofErr w:type="spellStart"/>
      <w:r w:rsidRPr="000B0806">
        <w:rPr>
          <w:rFonts w:eastAsia="Arial Unicode MS"/>
        </w:rPr>
        <w:t>x-y</w:t>
      </w:r>
      <w:proofErr w:type="spellEnd"/>
      <w:r w:rsidRPr="000B0806">
        <w:rPr>
          <w:rFonts w:eastAsia="Arial Unicode MS"/>
        </w:rPr>
        <w:t>)</w:t>
      </w:r>
      <w:r w:rsidRPr="000B0806">
        <w:rPr>
          <w:rFonts w:eastAsia="Arial Unicode MS"/>
          <w:vertAlign w:val="superscript"/>
        </w:rPr>
        <w:t>2/3</w:t>
      </w:r>
      <w:r w:rsidRPr="000B0806">
        <w:rPr>
          <w:rFonts w:eastAsia="Arial Unicode MS"/>
        </w:rPr>
        <w:t>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b/>
        </w:rPr>
        <w:t>3 группа.</w:t>
      </w:r>
      <w:r w:rsidRPr="000B0806">
        <w:rPr>
          <w:rFonts w:eastAsia="Arial Unicode MS"/>
        </w:rPr>
        <w:t xml:space="preserve"> Представьте в виде </w:t>
      </w:r>
      <w:r w:rsidR="000B0806">
        <w:rPr>
          <w:rFonts w:eastAsia="Arial Unicode MS"/>
        </w:rPr>
        <w:t xml:space="preserve">степени с дробным показателем: </w:t>
      </w:r>
      <m:oMath>
        <m:rad>
          <m:radPr>
            <m:degHide m:val="on"/>
            <m:ctrlPr>
              <w:rPr>
                <w:rFonts w:ascii="Cambria Math" w:eastAsia="Arial Unicode MS" w:hAnsi="Cambria Math"/>
                <w:i/>
              </w:rPr>
            </m:ctrlPr>
          </m:radPr>
          <m:deg/>
          <m:e>
            <m:r>
              <w:rPr>
                <w:rFonts w:ascii="Cambria Math" w:eastAsia="Arial Unicode MS" w:hAnsi="Cambria Math"/>
              </w:rPr>
              <m:t>3</m:t>
            </m:r>
          </m:e>
        </m:rad>
      </m:oMath>
      <w:r w:rsidRPr="000B0806">
        <w:rPr>
          <w:rFonts w:eastAsia="Arial Unicode MS"/>
        </w:rPr>
        <w:t xml:space="preserve">; </w:t>
      </w:r>
      <m:oMath>
        <m:rad>
          <m:radPr>
            <m:ctrlPr>
              <w:rPr>
                <w:rFonts w:ascii="Cambria Math" w:eastAsia="Arial Unicode MS" w:hAnsi="Cambria Math"/>
                <w:i/>
              </w:rPr>
            </m:ctrlPr>
          </m:radPr>
          <m:deg>
            <m:r>
              <w:rPr>
                <w:rFonts w:ascii="Cambria Math" w:eastAsia="Arial Unicode MS" w:hAnsi="Cambria Math"/>
              </w:rPr>
              <m:t>8</m:t>
            </m:r>
          </m:deg>
          <m:e>
            <m:r>
              <m:rPr>
                <m:sty m:val="p"/>
              </m:rPr>
              <w:rPr>
                <w:rFonts w:ascii="Cambria Math" w:eastAsia="Arial Unicode MS" w:hAnsi="Cambria Math"/>
              </w:rPr>
              <m:t>а</m:t>
            </m:r>
            <m:r>
              <m:rPr>
                <m:sty m:val="p"/>
              </m:rPr>
              <w:rPr>
                <w:rFonts w:ascii="Cambria Math" w:eastAsia="Arial Unicode MS" w:hAnsi="Cambria Math"/>
                <w:vertAlign w:val="superscript"/>
              </w:rPr>
              <m:t>4</m:t>
            </m:r>
            <m:r>
              <m:rPr>
                <m:sty m:val="p"/>
              </m:rPr>
              <w:rPr>
                <w:rFonts w:ascii="Cambria Math" w:eastAsia="Arial Unicode MS" w:hAnsi="Cambria Math"/>
              </w:rPr>
              <m:t xml:space="preserve">; </m:t>
            </m:r>
          </m:e>
        </m:rad>
      </m:oMath>
      <w:r w:rsidRPr="000B0806">
        <w:rPr>
          <w:rFonts w:eastAsia="Arial Unicode MS"/>
        </w:rPr>
        <w:t>; 3v2</w:t>
      </w:r>
      <w:r w:rsidRPr="000B0806">
        <w:rPr>
          <w:rFonts w:eastAsia="Arial Unicode MS"/>
          <w:vertAlign w:val="superscript"/>
        </w:rPr>
        <w:t>-2</w:t>
      </w:r>
      <w:r w:rsidRPr="000B0806">
        <w:rPr>
          <w:rFonts w:eastAsia="Arial Unicode MS"/>
        </w:rPr>
        <w:t xml:space="preserve">; </w:t>
      </w:r>
      <w:proofErr w:type="spellStart"/>
      <w:r w:rsidRPr="000B0806">
        <w:rPr>
          <w:rFonts w:eastAsia="Arial Unicode MS"/>
        </w:rPr>
        <w:t>v</w:t>
      </w:r>
      <w:proofErr w:type="spellEnd"/>
      <w:r w:rsidRPr="000B0806">
        <w:rPr>
          <w:rFonts w:eastAsia="Arial Unicode MS"/>
        </w:rPr>
        <w:t>(</w:t>
      </w:r>
      <w:proofErr w:type="spellStart"/>
      <w:r w:rsidRPr="000B0806">
        <w:rPr>
          <w:rFonts w:eastAsia="Arial Unicode MS"/>
        </w:rPr>
        <w:t>x+y</w:t>
      </w:r>
      <w:proofErr w:type="spellEnd"/>
      <w:r w:rsidRPr="000B0806">
        <w:rPr>
          <w:rFonts w:eastAsia="Arial Unicode MS"/>
        </w:rPr>
        <w:t>)</w:t>
      </w:r>
      <w:r w:rsidRPr="000B0806">
        <w:rPr>
          <w:rFonts w:eastAsia="Arial Unicode MS"/>
          <w:vertAlign w:val="superscript"/>
        </w:rPr>
        <w:t>2/3</w:t>
      </w:r>
      <w:r w:rsidRPr="000B0806">
        <w:rPr>
          <w:rFonts w:eastAsia="Arial Unicode MS"/>
        </w:rPr>
        <w:t>.</w:t>
      </w:r>
    </w:p>
    <w:p w:rsidR="0087288B" w:rsidRPr="00D83094" w:rsidRDefault="0087288B" w:rsidP="0087288B">
      <w:pPr>
        <w:pStyle w:val="aa"/>
        <w:rPr>
          <w:rFonts w:eastAsia="Arial Unicode MS"/>
          <w:b/>
        </w:rPr>
      </w:pPr>
      <w:r w:rsidRPr="00D83094">
        <w:rPr>
          <w:rFonts w:eastAsia="Arial Unicode MS"/>
          <w:b/>
        </w:rPr>
        <w:lastRenderedPageBreak/>
        <w:t>Перейдем в лабораторию “Действие над степенями”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Частые гости лаборатории — астрономы. Они приносят свои “астрономические числа”, подвергают их алгебраической обработке и получают полезные результаты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Например, расстояние от Земли до туманности Андромеды выражается числом</w:t>
      </w:r>
    </w:p>
    <w:p w:rsidR="0087288B" w:rsidRPr="000B0806" w:rsidRDefault="0087288B" w:rsidP="0087288B">
      <w:pPr>
        <w:pStyle w:val="aa"/>
        <w:jc w:val="center"/>
        <w:rPr>
          <w:rFonts w:eastAsia="Arial Unicode MS"/>
        </w:rPr>
      </w:pPr>
      <w:r w:rsidRPr="000B0806">
        <w:rPr>
          <w:rFonts w:eastAsia="Arial Unicode MS"/>
        </w:rPr>
        <w:t>95000000000000000000 = 95 •10</w:t>
      </w:r>
      <w:r w:rsidRPr="000B0806">
        <w:rPr>
          <w:rFonts w:eastAsia="Arial Unicode MS"/>
          <w:vertAlign w:val="superscript"/>
        </w:rPr>
        <w:t>18</w:t>
      </w:r>
      <w:r w:rsidRPr="000B0806">
        <w:rPr>
          <w:rFonts w:eastAsia="Arial Unicode MS"/>
        </w:rPr>
        <w:t xml:space="preserve"> км;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 xml:space="preserve">оно называется </w:t>
      </w:r>
      <w:r w:rsidRPr="000B0806">
        <w:rPr>
          <w:rFonts w:eastAsia="Arial Unicode MS"/>
          <w:i/>
          <w:iCs/>
        </w:rPr>
        <w:t>квинтиллион.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Масса солнца в граммах выражается числом 1983 •10</w:t>
      </w:r>
      <w:r w:rsidRPr="000B0806">
        <w:rPr>
          <w:rFonts w:eastAsia="Arial Unicode MS"/>
          <w:vertAlign w:val="superscript"/>
        </w:rPr>
        <w:t>30</w:t>
      </w:r>
      <w:r w:rsidR="009B25AD">
        <w:rPr>
          <w:rFonts w:eastAsia="Arial Unicode MS"/>
        </w:rPr>
        <w:t xml:space="preserve"> г</w:t>
      </w:r>
      <w:r w:rsidRPr="000B0806">
        <w:rPr>
          <w:rFonts w:eastAsia="Arial Unicode MS"/>
        </w:rPr>
        <w:t xml:space="preserve"> — </w:t>
      </w:r>
      <w:proofErr w:type="spellStart"/>
      <w:r w:rsidRPr="000B0806">
        <w:rPr>
          <w:rFonts w:eastAsia="Arial Unicode MS"/>
          <w:i/>
          <w:iCs/>
        </w:rPr>
        <w:t>нональон</w:t>
      </w:r>
      <w:proofErr w:type="spellEnd"/>
      <w:r w:rsidRPr="000B0806">
        <w:rPr>
          <w:rFonts w:eastAsia="Arial Unicode MS"/>
          <w:i/>
          <w:iCs/>
        </w:rPr>
        <w:t>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Кроме этого, в лабораторию попадают и другие серьезные задачи. Например, часто возникает проблема вычисления выражений вида: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 xml:space="preserve">а)  </w:t>
      </w:r>
      <w:r w:rsidRPr="000B0806">
        <w:rPr>
          <w:rFonts w:eastAsia="Arial Unicode MS"/>
          <w:noProof/>
        </w:rPr>
        <w:drawing>
          <wp:inline distT="0" distB="0" distL="0" distR="0">
            <wp:extent cx="533400" cy="390525"/>
            <wp:effectExtent l="19050" t="0" r="0" b="0"/>
            <wp:docPr id="117" name="Рисунок 117" descr="Image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543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rPr>
          <w:rFonts w:eastAsia="Arial Unicode MS"/>
        </w:rPr>
        <w:t xml:space="preserve">; </w:t>
      </w:r>
      <w:r w:rsidR="002F4B79">
        <w:rPr>
          <w:rFonts w:eastAsia="Arial Unicode MS"/>
        </w:rPr>
        <w:t xml:space="preserve">          </w:t>
      </w:r>
      <w:r w:rsidRPr="000B0806">
        <w:rPr>
          <w:rFonts w:eastAsia="Arial Unicode MS"/>
        </w:rPr>
        <w:t xml:space="preserve">б) </w:t>
      </w:r>
      <w:r w:rsidRPr="000B0806">
        <w:rPr>
          <w:rFonts w:eastAsia="Arial Unicode MS"/>
          <w:noProof/>
        </w:rPr>
        <w:drawing>
          <wp:inline distT="0" distB="0" distL="0" distR="0">
            <wp:extent cx="542925" cy="628650"/>
            <wp:effectExtent l="19050" t="0" r="9525" b="0"/>
            <wp:docPr id="118" name="Рисунок 118" descr="Image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Image54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rPr>
          <w:rFonts w:eastAsia="Arial Unicode MS"/>
        </w:rPr>
        <w:t xml:space="preserve">; </w:t>
      </w:r>
      <w:r w:rsidR="002F4B79">
        <w:rPr>
          <w:rFonts w:eastAsia="Arial Unicode MS"/>
        </w:rPr>
        <w:t xml:space="preserve">        </w:t>
      </w:r>
      <w:r w:rsidRPr="000B0806">
        <w:rPr>
          <w:rFonts w:eastAsia="Arial Unicode MS"/>
        </w:rPr>
        <w:t xml:space="preserve">в) </w:t>
      </w:r>
      <w:r w:rsidRPr="000B0806">
        <w:rPr>
          <w:rFonts w:eastAsia="Arial Unicode MS"/>
          <w:noProof/>
        </w:rPr>
        <w:drawing>
          <wp:inline distT="0" distB="0" distL="0" distR="0">
            <wp:extent cx="857250" cy="342900"/>
            <wp:effectExtent l="19050" t="0" r="0" b="0"/>
            <wp:docPr id="119" name="Рисунок 119" descr="Image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Image545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rPr>
          <w:rFonts w:eastAsia="Arial Unicode MS"/>
        </w:rPr>
        <w:t>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Сотрудники лаборатории производят такие вычисления наиболее удобным способом.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 xml:space="preserve">Вы можете подключиться к работе. Для этого </w:t>
      </w:r>
      <w:r w:rsidR="00C5785F">
        <w:rPr>
          <w:rFonts w:eastAsia="Arial Unicode MS"/>
        </w:rPr>
        <w:t xml:space="preserve">применяйте </w:t>
      </w:r>
      <w:r w:rsidRPr="000B0806">
        <w:rPr>
          <w:rFonts w:eastAsia="Arial Unicode MS"/>
        </w:rPr>
        <w:t>свойства степеней с ра</w:t>
      </w:r>
      <w:r w:rsidR="00C5785F">
        <w:rPr>
          <w:rFonts w:eastAsia="Arial Unicode MS"/>
        </w:rPr>
        <w:t>циональными показателями.</w:t>
      </w:r>
    </w:p>
    <w:p w:rsidR="0087288B" w:rsidRPr="000B0806" w:rsidRDefault="0087288B" w:rsidP="0087288B">
      <w:pPr>
        <w:pStyle w:val="aa"/>
        <w:jc w:val="center"/>
        <w:rPr>
          <w:rFonts w:eastAsia="Arial Unicode MS"/>
        </w:rPr>
      </w:pPr>
    </w:p>
    <w:p w:rsidR="0087288B" w:rsidRPr="000B0806" w:rsidRDefault="00DD3E11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b/>
        </w:rPr>
        <w:t>№2.</w:t>
      </w:r>
      <w:r w:rsidRPr="000B0806">
        <w:rPr>
          <w:rFonts w:eastAsia="Arial Unicode MS"/>
        </w:rPr>
        <w:t xml:space="preserve"> </w:t>
      </w:r>
      <w:r w:rsidR="0087288B" w:rsidRPr="000B0806">
        <w:rPr>
          <w:rFonts w:eastAsia="Arial Unicode MS"/>
        </w:rPr>
        <w:t>А теперь вычислите или упростите выражение, применяя свойства степеней с рациональными показателями: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b/>
        </w:rPr>
        <w:t>1 группа</w:t>
      </w:r>
      <w:r w:rsidRPr="000B0806">
        <w:rPr>
          <w:rFonts w:eastAsia="Arial Unicode MS"/>
        </w:rPr>
        <w:t xml:space="preserve">: </w:t>
      </w:r>
      <w:r w:rsidRPr="000B0806">
        <w:rPr>
          <w:rFonts w:eastAsia="Arial Unicode MS"/>
          <w:noProof/>
        </w:rPr>
        <w:drawing>
          <wp:inline distT="0" distB="0" distL="0" distR="0">
            <wp:extent cx="533400" cy="419100"/>
            <wp:effectExtent l="19050" t="0" r="0" b="0"/>
            <wp:docPr id="121" name="Рисунок 121" descr="Image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mage547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b/>
        </w:rPr>
        <w:t>2 группа:</w:t>
      </w:r>
      <w:r w:rsidRPr="000B0806">
        <w:rPr>
          <w:rFonts w:eastAsia="Arial Unicode MS"/>
        </w:rPr>
        <w:t xml:space="preserve"> </w:t>
      </w:r>
      <w:r w:rsidRPr="000B0806">
        <w:rPr>
          <w:rFonts w:eastAsia="Arial Unicode MS"/>
          <w:noProof/>
        </w:rPr>
        <w:drawing>
          <wp:inline distT="0" distB="0" distL="0" distR="0">
            <wp:extent cx="542925" cy="628650"/>
            <wp:effectExtent l="19050" t="0" r="9525" b="0"/>
            <wp:docPr id="122" name="Рисунок 122" descr="Image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Image548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b/>
        </w:rPr>
        <w:t>3 группа:</w:t>
      </w:r>
      <w:r w:rsidRPr="000B0806">
        <w:rPr>
          <w:rFonts w:eastAsia="Arial Unicode MS"/>
        </w:rPr>
        <w:t xml:space="preserve"> </w:t>
      </w:r>
      <w:r w:rsidRPr="000B0806">
        <w:rPr>
          <w:rFonts w:eastAsia="Arial Unicode MS"/>
          <w:noProof/>
        </w:rPr>
        <w:drawing>
          <wp:inline distT="0" distB="0" distL="0" distR="0">
            <wp:extent cx="762000" cy="342900"/>
            <wp:effectExtent l="19050" t="0" r="0" b="0"/>
            <wp:docPr id="123" name="Рисунок 123" descr="Image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Image549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88B" w:rsidRPr="000B0806" w:rsidRDefault="0087288B" w:rsidP="0087288B">
      <w:pPr>
        <w:pStyle w:val="aa"/>
        <w:rPr>
          <w:rFonts w:eastAsia="Arial Unicode MS"/>
          <w:b/>
          <w:bCs/>
        </w:rPr>
      </w:pPr>
      <w:r w:rsidRPr="000B0806">
        <w:rPr>
          <w:rFonts w:eastAsia="Arial Unicode MS"/>
        </w:rPr>
        <w:t>Проверка: по одному человеку от группы у доски.</w:t>
      </w:r>
    </w:p>
    <w:p w:rsidR="0087288B" w:rsidRPr="000B0806" w:rsidRDefault="00255C52" w:rsidP="0087288B">
      <w:pPr>
        <w:pStyle w:val="aa"/>
        <w:rPr>
          <w:rFonts w:eastAsia="Arial Unicode MS"/>
        </w:rPr>
      </w:pPr>
      <w:r>
        <w:rPr>
          <w:rFonts w:eastAsia="Arial Unicode MS"/>
          <w:b/>
          <w:bCs/>
        </w:rPr>
        <w:t>№3.</w:t>
      </w:r>
      <w:r w:rsidR="0087288B" w:rsidRPr="000B0806">
        <w:rPr>
          <w:rFonts w:eastAsia="Arial Unicode MS"/>
          <w:b/>
          <w:bCs/>
        </w:rPr>
        <w:t xml:space="preserve"> Задание на сравнение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1)Как, применяя свойства степеней, сравнить выражения 2</w:t>
      </w:r>
      <w:r w:rsidRPr="000B0806">
        <w:rPr>
          <w:rFonts w:eastAsia="Arial Unicode MS"/>
          <w:vertAlign w:val="superscript"/>
        </w:rPr>
        <w:t>100</w:t>
      </w:r>
      <w:r w:rsidRPr="000B0806">
        <w:rPr>
          <w:rFonts w:eastAsia="Arial Unicode MS"/>
        </w:rPr>
        <w:t xml:space="preserve"> и 10</w:t>
      </w:r>
      <w:r w:rsidRPr="000B0806">
        <w:rPr>
          <w:rFonts w:eastAsia="Arial Unicode MS"/>
          <w:vertAlign w:val="superscript"/>
        </w:rPr>
        <w:t>30</w:t>
      </w:r>
      <w:proofErr w:type="gramStart"/>
      <w:r w:rsidRPr="000B0806">
        <w:rPr>
          <w:rFonts w:eastAsia="Arial Unicode MS"/>
          <w:vertAlign w:val="superscript"/>
        </w:rPr>
        <w:t xml:space="preserve"> </w:t>
      </w:r>
      <w:r w:rsidRPr="000B0806">
        <w:rPr>
          <w:rFonts w:eastAsia="Arial Unicode MS"/>
        </w:rPr>
        <w:t>?</w:t>
      </w:r>
      <w:proofErr w:type="gramEnd"/>
      <w:r w:rsidRPr="000B0806">
        <w:rPr>
          <w:rFonts w:eastAsia="Arial Unicode MS"/>
        </w:rPr>
        <w:t xml:space="preserve"> </w:t>
      </w:r>
    </w:p>
    <w:p w:rsidR="0087288B" w:rsidRPr="000B0806" w:rsidRDefault="0087288B" w:rsidP="0087288B">
      <w:pPr>
        <w:pStyle w:val="aa"/>
        <w:rPr>
          <w:rFonts w:eastAsia="Arial Unicode MS"/>
          <w:i/>
          <w:iCs/>
        </w:rPr>
      </w:pPr>
      <w:r w:rsidRPr="000B0806">
        <w:rPr>
          <w:rFonts w:eastAsia="Arial Unicode MS"/>
        </w:rPr>
        <w:t xml:space="preserve">Ответ: 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i/>
          <w:iCs/>
        </w:rPr>
        <w:t>2</w:t>
      </w:r>
      <w:r w:rsidRPr="000B0806">
        <w:rPr>
          <w:rFonts w:eastAsia="Arial Unicode MS"/>
          <w:i/>
          <w:iCs/>
          <w:vertAlign w:val="superscript"/>
        </w:rPr>
        <w:t>100</w:t>
      </w:r>
      <w:r w:rsidRPr="000B0806">
        <w:rPr>
          <w:rFonts w:eastAsia="Arial Unicode MS"/>
          <w:i/>
          <w:iCs/>
        </w:rPr>
        <w:t>=(2</w:t>
      </w:r>
      <w:r w:rsidRPr="000B0806">
        <w:rPr>
          <w:rFonts w:eastAsia="Arial Unicode MS"/>
          <w:i/>
          <w:iCs/>
          <w:vertAlign w:val="superscript"/>
        </w:rPr>
        <w:t>10</w:t>
      </w:r>
      <w:r w:rsidRPr="000B0806">
        <w:rPr>
          <w:rFonts w:eastAsia="Arial Unicode MS"/>
          <w:i/>
          <w:iCs/>
        </w:rPr>
        <w:t>)</w:t>
      </w:r>
      <w:r w:rsidRPr="000B0806">
        <w:rPr>
          <w:rFonts w:eastAsia="Arial Unicode MS"/>
          <w:i/>
          <w:iCs/>
          <w:vertAlign w:val="superscript"/>
        </w:rPr>
        <w:t>10</w:t>
      </w:r>
      <w:r w:rsidRPr="000B0806">
        <w:rPr>
          <w:rFonts w:eastAsia="Arial Unicode MS"/>
          <w:i/>
          <w:iCs/>
        </w:rPr>
        <w:t>=1024</w:t>
      </w:r>
      <w:r w:rsidRPr="000B0806">
        <w:rPr>
          <w:rFonts w:eastAsia="Arial Unicode MS"/>
          <w:i/>
          <w:iCs/>
          <w:vertAlign w:val="superscript"/>
        </w:rPr>
        <w:t>10</w:t>
      </w:r>
      <w:r w:rsidRPr="000B0806">
        <w:rPr>
          <w:rFonts w:eastAsia="Arial Unicode MS"/>
          <w:i/>
          <w:iCs/>
        </w:rPr>
        <w:t>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i/>
          <w:iCs/>
        </w:rPr>
        <w:t>10</w:t>
      </w:r>
      <w:r w:rsidRPr="000B0806">
        <w:rPr>
          <w:rFonts w:eastAsia="Arial Unicode MS"/>
          <w:i/>
          <w:iCs/>
          <w:vertAlign w:val="superscript"/>
        </w:rPr>
        <w:t>30</w:t>
      </w:r>
      <w:r w:rsidRPr="000B0806">
        <w:rPr>
          <w:rFonts w:eastAsia="Arial Unicode MS"/>
          <w:i/>
          <w:iCs/>
        </w:rPr>
        <w:t>=(10</w:t>
      </w:r>
      <w:r w:rsidRPr="000B0806">
        <w:rPr>
          <w:rFonts w:eastAsia="Arial Unicode MS"/>
          <w:i/>
          <w:iCs/>
          <w:vertAlign w:val="superscript"/>
        </w:rPr>
        <w:t>3</w:t>
      </w:r>
      <w:r w:rsidRPr="000B0806">
        <w:rPr>
          <w:rFonts w:eastAsia="Arial Unicode MS"/>
          <w:i/>
          <w:iCs/>
        </w:rPr>
        <w:t>)</w:t>
      </w:r>
      <w:r w:rsidRPr="000B0806">
        <w:rPr>
          <w:rFonts w:eastAsia="Arial Unicode MS"/>
          <w:i/>
          <w:iCs/>
          <w:vertAlign w:val="superscript"/>
        </w:rPr>
        <w:t>10</w:t>
      </w:r>
      <w:r w:rsidRPr="000B0806">
        <w:rPr>
          <w:rFonts w:eastAsia="Arial Unicode MS"/>
          <w:i/>
          <w:iCs/>
        </w:rPr>
        <w:t>=1000</w:t>
      </w:r>
      <w:r w:rsidRPr="000B0806">
        <w:rPr>
          <w:rFonts w:eastAsia="Arial Unicode MS"/>
          <w:i/>
          <w:iCs/>
          <w:vertAlign w:val="superscript"/>
        </w:rPr>
        <w:t>10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i/>
          <w:iCs/>
        </w:rPr>
        <w:lastRenderedPageBreak/>
        <w:t>1024</w:t>
      </w:r>
      <w:r w:rsidRPr="000B0806">
        <w:rPr>
          <w:rFonts w:eastAsia="Arial Unicode MS"/>
          <w:i/>
          <w:iCs/>
          <w:vertAlign w:val="superscript"/>
        </w:rPr>
        <w:t>10</w:t>
      </w:r>
      <w:r w:rsidRPr="000B0806">
        <w:rPr>
          <w:rFonts w:eastAsia="Arial Unicode MS"/>
          <w:i/>
          <w:iCs/>
        </w:rPr>
        <w:t>&gt;1000</w:t>
      </w:r>
      <w:r w:rsidRPr="000B0806">
        <w:rPr>
          <w:rFonts w:eastAsia="Arial Unicode MS"/>
          <w:i/>
          <w:iCs/>
          <w:vertAlign w:val="superscript"/>
        </w:rPr>
        <w:t>10</w:t>
      </w:r>
    </w:p>
    <w:p w:rsidR="0087288B" w:rsidRPr="000B0806" w:rsidRDefault="0087288B" w:rsidP="0087288B">
      <w:pPr>
        <w:pStyle w:val="aa"/>
        <w:rPr>
          <w:rFonts w:eastAsia="Arial Unicode MS"/>
          <w:i/>
          <w:iCs/>
        </w:rPr>
      </w:pPr>
      <w:r w:rsidRPr="000B0806">
        <w:rPr>
          <w:rFonts w:eastAsia="Arial Unicode MS"/>
          <w:i/>
          <w:iCs/>
        </w:rPr>
        <w:t>2</w:t>
      </w:r>
      <w:r w:rsidRPr="000B0806">
        <w:rPr>
          <w:rFonts w:eastAsia="Arial Unicode MS"/>
          <w:i/>
          <w:iCs/>
          <w:vertAlign w:val="superscript"/>
        </w:rPr>
        <w:t>100</w:t>
      </w:r>
      <w:r w:rsidRPr="000B0806">
        <w:rPr>
          <w:rFonts w:eastAsia="Arial Unicode MS"/>
          <w:i/>
          <w:iCs/>
        </w:rPr>
        <w:t>&gt;10</w:t>
      </w:r>
      <w:r w:rsidRPr="000B0806">
        <w:rPr>
          <w:rFonts w:eastAsia="Arial Unicode MS"/>
          <w:i/>
          <w:iCs/>
          <w:vertAlign w:val="superscript"/>
        </w:rPr>
        <w:t>30</w:t>
      </w:r>
      <w:r w:rsidRPr="000B0806">
        <w:rPr>
          <w:rFonts w:eastAsia="Arial Unicode MS"/>
          <w:i/>
          <w:iCs/>
        </w:rPr>
        <w:t xml:space="preserve"> </w:t>
      </w:r>
    </w:p>
    <w:p w:rsidR="0087288B" w:rsidRPr="000B0806" w:rsidRDefault="0087288B" w:rsidP="0087288B">
      <w:pPr>
        <w:pStyle w:val="aa"/>
        <w:rPr>
          <w:rFonts w:eastAsia="Arial Unicode MS"/>
          <w:i/>
          <w:iCs/>
        </w:rPr>
      </w:pPr>
      <w:r w:rsidRPr="000B0806">
        <w:rPr>
          <w:rFonts w:eastAsia="Arial Unicode MS"/>
          <w:i/>
          <w:iCs/>
        </w:rPr>
        <w:t>2)</w:t>
      </w:r>
      <w:r w:rsidR="00CD792F" w:rsidRPr="000B0806">
        <w:rPr>
          <w:rFonts w:eastAsia="Arial Unicode MS"/>
          <w:i/>
          <w:iCs/>
        </w:rPr>
        <w:t xml:space="preserve">    Сравнить: </w:t>
      </w:r>
      <m:oMath>
        <m:rad>
          <m:radPr>
            <m:ctrlPr>
              <w:rPr>
                <w:rFonts w:ascii="Cambria Math" w:eastAsia="Arial Unicode MS" w:hAnsi="Cambria Math"/>
                <w:i/>
                <w:iCs/>
              </w:rPr>
            </m:ctrlPr>
          </m:radPr>
          <m:deg>
            <m:r>
              <w:rPr>
                <w:rFonts w:ascii="Cambria Math" w:eastAsia="Arial Unicode MS"/>
              </w:rPr>
              <m:t xml:space="preserve"> 4</m:t>
            </m:r>
          </m:deg>
          <m:e>
            <m:r>
              <w:rPr>
                <w:rFonts w:ascii="Cambria Math" w:eastAsia="Arial Unicode MS"/>
              </w:rPr>
              <m:t>5</m:t>
            </m:r>
          </m:e>
        </m:rad>
      </m:oMath>
      <w:r w:rsidR="00CD792F" w:rsidRPr="000B0806">
        <w:rPr>
          <w:rFonts w:eastAsia="Arial Unicode MS"/>
          <w:i/>
          <w:iCs/>
        </w:rPr>
        <w:t xml:space="preserve">  и  </w:t>
      </w:r>
      <m:oMath>
        <m:rad>
          <m:radPr>
            <m:ctrlPr>
              <w:rPr>
                <w:rFonts w:ascii="Cambria Math" w:eastAsia="Arial Unicode MS" w:hAnsi="Cambria Math"/>
                <w:i/>
                <w:iCs/>
              </w:rPr>
            </m:ctrlPr>
          </m:radPr>
          <m:deg>
            <m:r>
              <w:rPr>
                <w:rFonts w:ascii="Cambria Math" w:eastAsia="Arial Unicode MS"/>
              </w:rPr>
              <m:t>3</m:t>
            </m:r>
          </m:deg>
          <m:e>
            <m:r>
              <w:rPr>
                <w:rFonts w:ascii="Cambria Math" w:eastAsia="Arial Unicode MS"/>
              </w:rPr>
              <m:t>7</m:t>
            </m:r>
          </m:e>
        </m:rad>
      </m:oMath>
    </w:p>
    <w:p w:rsidR="0087288B" w:rsidRPr="000B0806" w:rsidRDefault="00255C52" w:rsidP="0087288B">
      <w:pPr>
        <w:pStyle w:val="aa"/>
        <w:rPr>
          <w:rFonts w:eastAsia="Arial Unicode MS"/>
        </w:rPr>
      </w:pPr>
      <w:r>
        <w:rPr>
          <w:rFonts w:eastAsia="Arial Unicode MS"/>
          <w:b/>
          <w:bCs/>
        </w:rPr>
        <w:t>№4.</w:t>
      </w:r>
      <w:r w:rsidR="0087288B" w:rsidRPr="000B0806">
        <w:rPr>
          <w:rFonts w:eastAsia="Arial Unicode MS"/>
          <w:b/>
          <w:bCs/>
        </w:rPr>
        <w:t xml:space="preserve"> Задание творческого характера.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 xml:space="preserve">Какие преобразования мы можем выполнять над степенями? 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1) Представьте число 3 в виде степени с показателем 2; 3; -1.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 xml:space="preserve">2) Каким способом можно разложить на множители выражения </w:t>
      </w:r>
      <w:proofErr w:type="spellStart"/>
      <w:r w:rsidRPr="000B0806">
        <w:rPr>
          <w:rFonts w:eastAsia="Arial Unicode MS"/>
        </w:rPr>
        <w:t>а-в</w:t>
      </w:r>
      <w:proofErr w:type="spellEnd"/>
      <w:r w:rsidRPr="000B0806">
        <w:rPr>
          <w:rFonts w:eastAsia="Arial Unicode MS"/>
        </w:rPr>
        <w:t>; в+в</w:t>
      </w:r>
      <w:proofErr w:type="gramStart"/>
      <w:r w:rsidRPr="000B0806">
        <w:rPr>
          <w:rFonts w:eastAsia="Arial Unicode MS"/>
          <w:vertAlign w:val="superscript"/>
        </w:rPr>
        <w:t>1</w:t>
      </w:r>
      <w:proofErr w:type="gramEnd"/>
      <w:r w:rsidRPr="000B0806">
        <w:rPr>
          <w:rFonts w:eastAsia="Arial Unicode MS"/>
          <w:vertAlign w:val="superscript"/>
        </w:rPr>
        <w:t>/2</w:t>
      </w:r>
      <w:r w:rsidRPr="000B0806">
        <w:rPr>
          <w:rFonts w:eastAsia="Arial Unicode MS"/>
        </w:rPr>
        <w:t>; а-2а</w:t>
      </w:r>
      <w:r w:rsidRPr="000B0806">
        <w:rPr>
          <w:rFonts w:eastAsia="Arial Unicode MS"/>
          <w:vertAlign w:val="superscript"/>
        </w:rPr>
        <w:t>1/2</w:t>
      </w:r>
      <w:r w:rsidRPr="000B0806">
        <w:rPr>
          <w:rFonts w:eastAsia="Arial Unicode MS"/>
        </w:rPr>
        <w:t>; 2-х</w:t>
      </w:r>
      <w:r w:rsidRPr="000B0806">
        <w:rPr>
          <w:rFonts w:eastAsia="Arial Unicode MS"/>
          <w:vertAlign w:val="superscript"/>
        </w:rPr>
        <w:t>2</w:t>
      </w:r>
      <w:r w:rsidRPr="000B0806">
        <w:rPr>
          <w:rFonts w:eastAsia="Arial Unicode MS"/>
        </w:rPr>
        <w:t xml:space="preserve">? 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 xml:space="preserve">3) Сократите дробь с последующей взаимопроверкой: 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noProof/>
        </w:rPr>
        <w:drawing>
          <wp:inline distT="0" distB="0" distL="0" distR="0">
            <wp:extent cx="666750" cy="428625"/>
            <wp:effectExtent l="19050" t="0" r="0" b="0"/>
            <wp:docPr id="124" name="Рисунок 124" descr="Image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Image550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rPr>
          <w:rFonts w:eastAsia="Arial Unicode MS"/>
        </w:rPr>
        <w:t xml:space="preserve">; </w:t>
      </w:r>
      <w:r w:rsidRPr="000B0806">
        <w:rPr>
          <w:rFonts w:eastAsia="Arial Unicode MS"/>
          <w:noProof/>
        </w:rPr>
        <w:drawing>
          <wp:inline distT="0" distB="0" distL="0" distR="0">
            <wp:extent cx="542925" cy="514350"/>
            <wp:effectExtent l="19050" t="0" r="9525" b="0"/>
            <wp:docPr id="125" name="Рисунок 125" descr="Image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Image551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rPr>
          <w:rFonts w:eastAsia="Arial Unicode MS"/>
        </w:rPr>
        <w:t>;</w:t>
      </w:r>
      <w:r w:rsidRPr="000B0806">
        <w:rPr>
          <w:rFonts w:eastAsia="Arial Unicode MS"/>
          <w:noProof/>
        </w:rPr>
        <w:drawing>
          <wp:inline distT="0" distB="0" distL="0" distR="0">
            <wp:extent cx="619125" cy="457200"/>
            <wp:effectExtent l="19050" t="0" r="9525" b="0"/>
            <wp:docPr id="126" name="Рисунок 126" descr="Image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Image55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rPr>
          <w:rFonts w:eastAsia="Arial Unicode MS"/>
        </w:rPr>
        <w:t>.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</w:rPr>
        <w:t>4) Объясните выполненные преобразования и найдите значение выражения:</w:t>
      </w:r>
    </w:p>
    <w:p w:rsidR="0087288B" w:rsidRPr="000B0806" w:rsidRDefault="0087288B" w:rsidP="0087288B">
      <w:pPr>
        <w:pStyle w:val="aa"/>
        <w:rPr>
          <w:rFonts w:eastAsia="Arial Unicode MS"/>
        </w:rPr>
      </w:pPr>
      <w:r w:rsidRPr="000B0806">
        <w:rPr>
          <w:rFonts w:eastAsia="Arial Unicode MS"/>
          <w:noProof/>
        </w:rPr>
        <w:drawing>
          <wp:inline distT="0" distB="0" distL="0" distR="0">
            <wp:extent cx="3152775" cy="552450"/>
            <wp:effectExtent l="19050" t="0" r="9525" b="0"/>
            <wp:docPr id="127" name="Рисунок 127" descr="im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img2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88B" w:rsidRPr="000B0806" w:rsidRDefault="00255C52" w:rsidP="0087288B">
      <w:pPr>
        <w:pStyle w:val="aa"/>
        <w:rPr>
          <w:rFonts w:eastAsia="Arial Unicode MS"/>
          <w:u w:val="single"/>
        </w:rPr>
      </w:pPr>
      <w:r w:rsidRPr="009B25AD">
        <w:rPr>
          <w:rFonts w:eastAsia="Arial Unicode MS"/>
          <w:b/>
        </w:rPr>
        <w:t>˅</w:t>
      </w:r>
      <w:r>
        <w:rPr>
          <w:rFonts w:eastAsia="Arial Unicode MS"/>
          <w:u w:val="single"/>
        </w:rPr>
        <w:t xml:space="preserve">. </w:t>
      </w:r>
      <w:r w:rsidR="0087288B" w:rsidRPr="00DD6DE1">
        <w:rPr>
          <w:rFonts w:eastAsia="Arial Unicode MS"/>
          <w:b/>
          <w:u w:val="single"/>
        </w:rPr>
        <w:t>Историческая пауза</w:t>
      </w:r>
      <w:r w:rsidR="005E0045">
        <w:rPr>
          <w:rFonts w:eastAsia="Arial Unicode MS"/>
          <w:b/>
          <w:u w:val="single"/>
        </w:rPr>
        <w:t xml:space="preserve"> (Презентация)</w:t>
      </w:r>
    </w:p>
    <w:p w:rsidR="0087288B" w:rsidRPr="000B0806" w:rsidRDefault="0087288B" w:rsidP="0087288B">
      <w:pPr>
        <w:pStyle w:val="aa"/>
        <w:rPr>
          <w:b/>
          <w:bCs/>
        </w:rPr>
      </w:pPr>
      <w:r w:rsidRPr="000B0806">
        <w:rPr>
          <w:b/>
          <w:bCs/>
        </w:rPr>
        <w:t>Сведения о развитии понятия степени (сообщение учащегося).</w:t>
      </w:r>
    </w:p>
    <w:p w:rsidR="0087288B" w:rsidRPr="000B0806" w:rsidRDefault="0087288B" w:rsidP="0087288B">
      <w:pPr>
        <w:pStyle w:val="aa"/>
        <w:jc w:val="both"/>
      </w:pPr>
      <w:r w:rsidRPr="000B0806">
        <w:t xml:space="preserve">Понятие степени с натуральным показателем сформировалось ещё у древних народов. Квадрат и куб числа использовались для вычисления площадей и объемов. Степени некоторых чисел использовались при решении отдельных задач учеными Древнего Египта и Вавилона. </w:t>
      </w:r>
    </w:p>
    <w:p w:rsidR="0087288B" w:rsidRPr="000B0806" w:rsidRDefault="0087288B" w:rsidP="0087288B">
      <w:pPr>
        <w:pStyle w:val="aa"/>
        <w:jc w:val="both"/>
      </w:pPr>
      <w:r w:rsidRPr="000B0806">
        <w:t xml:space="preserve">В III веке вышла книга греческого ученого Диофанта “Арифметика”, в которой было положено начало введению буквенной символики. Диофант вводит символы для первых шести степеней неизвестного и обратных им величин. В этой книге квадрат обозначается знаком </w:t>
      </w:r>
      <w:r w:rsidRPr="000B0806">
        <w:rPr>
          <w:noProof/>
        </w:rPr>
        <w:drawing>
          <wp:inline distT="0" distB="0" distL="0" distR="0">
            <wp:extent cx="104775" cy="114300"/>
            <wp:effectExtent l="19050" t="0" r="9525" b="0"/>
            <wp:docPr id="128" name="Рисунок 128" descr="im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img2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t xml:space="preserve">с индексом </w:t>
      </w:r>
      <w:proofErr w:type="spellStart"/>
      <w:r w:rsidRPr="000B0806">
        <w:t>r</w:t>
      </w:r>
      <w:proofErr w:type="spellEnd"/>
      <w:r w:rsidRPr="000B0806">
        <w:t xml:space="preserve">; куб – знаком </w:t>
      </w:r>
      <w:proofErr w:type="spellStart"/>
      <w:r w:rsidRPr="000B0806">
        <w:t>k</w:t>
      </w:r>
      <w:proofErr w:type="spellEnd"/>
      <w:r w:rsidRPr="000B0806">
        <w:t xml:space="preserve"> </w:t>
      </w:r>
      <w:proofErr w:type="spellStart"/>
      <w:r w:rsidRPr="000B0806">
        <w:t>c</w:t>
      </w:r>
      <w:proofErr w:type="spellEnd"/>
      <w:r w:rsidRPr="000B0806">
        <w:t xml:space="preserve"> индексом </w:t>
      </w:r>
      <w:proofErr w:type="spellStart"/>
      <w:r w:rsidRPr="000B0806">
        <w:t>r</w:t>
      </w:r>
      <w:proofErr w:type="spellEnd"/>
      <w:r w:rsidRPr="000B0806">
        <w:t xml:space="preserve"> и т.д.</w:t>
      </w:r>
    </w:p>
    <w:p w:rsidR="0087288B" w:rsidRPr="000B0806" w:rsidRDefault="0087288B" w:rsidP="0087288B">
      <w:pPr>
        <w:pStyle w:val="aa"/>
        <w:jc w:val="both"/>
      </w:pPr>
      <w:r w:rsidRPr="000B0806">
        <w:t xml:space="preserve">Из практики решения более сложных алгебраических задач и оперирования со степенями возникла необходимость обобщения понятия степени и расширения его посредством введения в качестве показателя нуля, отрицательных и дробных чисел. К идее обобщения понятия степени на степень с ненатуральным показателем математики пришли постепенно. </w:t>
      </w:r>
    </w:p>
    <w:p w:rsidR="0087288B" w:rsidRPr="000B0806" w:rsidRDefault="0087288B" w:rsidP="0087288B">
      <w:pPr>
        <w:pStyle w:val="aa"/>
        <w:jc w:val="both"/>
      </w:pPr>
      <w:r w:rsidRPr="000B0806">
        <w:t xml:space="preserve">Дробные показатели степени и наиболее простые правила действии над степенями с дробными показателями встречаются у французского математика Николая </w:t>
      </w:r>
      <w:proofErr w:type="spellStart"/>
      <w:r w:rsidRPr="000B0806">
        <w:t>Орема</w:t>
      </w:r>
      <w:proofErr w:type="spellEnd"/>
      <w:r w:rsidRPr="000B0806">
        <w:t xml:space="preserve"> (1323–1382 гг.) в его труде “</w:t>
      </w:r>
      <w:proofErr w:type="spellStart"/>
      <w:r w:rsidRPr="000B0806">
        <w:t>Алгоризм</w:t>
      </w:r>
      <w:proofErr w:type="spellEnd"/>
      <w:r w:rsidRPr="000B0806">
        <w:t xml:space="preserve"> пропорций”.</w:t>
      </w:r>
    </w:p>
    <w:p w:rsidR="0087288B" w:rsidRPr="000B0806" w:rsidRDefault="0087288B" w:rsidP="0087288B">
      <w:pPr>
        <w:pStyle w:val="aa"/>
        <w:jc w:val="both"/>
      </w:pPr>
      <w:r w:rsidRPr="000B0806">
        <w:t>Равенство, а</w:t>
      </w:r>
      <w:proofErr w:type="gramStart"/>
      <w:r w:rsidRPr="000B0806">
        <w:rPr>
          <w:vertAlign w:val="superscript"/>
        </w:rPr>
        <w:t>0</w:t>
      </w:r>
      <w:proofErr w:type="gramEnd"/>
      <w:r w:rsidRPr="000B0806">
        <w:rPr>
          <w:vertAlign w:val="superscript"/>
        </w:rPr>
        <w:t xml:space="preserve"> </w:t>
      </w:r>
      <w:r w:rsidRPr="000B0806">
        <w:t xml:space="preserve">=1 (для а не равного 0) применял в своих трудах в начале ХV века самаркандский ученый </w:t>
      </w:r>
      <w:proofErr w:type="spellStart"/>
      <w:r w:rsidRPr="000B0806">
        <w:t>Гиясаддин</w:t>
      </w:r>
      <w:proofErr w:type="spellEnd"/>
      <w:r w:rsidRPr="000B0806">
        <w:t xml:space="preserve"> Каши </w:t>
      </w:r>
      <w:proofErr w:type="spellStart"/>
      <w:r w:rsidRPr="000B0806">
        <w:t>Джемшид</w:t>
      </w:r>
      <w:proofErr w:type="spellEnd"/>
      <w:r w:rsidRPr="000B0806">
        <w:t xml:space="preserve">. Независимо от него нулевой показатель был введен Николаем </w:t>
      </w:r>
      <w:proofErr w:type="spellStart"/>
      <w:r w:rsidRPr="000B0806">
        <w:t>Шюке</w:t>
      </w:r>
      <w:proofErr w:type="spellEnd"/>
      <w:r w:rsidRPr="000B0806">
        <w:t xml:space="preserve"> в Х</w:t>
      </w:r>
      <w:proofErr w:type="gramStart"/>
      <w:r w:rsidRPr="000B0806">
        <w:t>V</w:t>
      </w:r>
      <w:proofErr w:type="gramEnd"/>
      <w:r w:rsidRPr="000B0806">
        <w:t xml:space="preserve"> веке. Известно, что Николай </w:t>
      </w:r>
      <w:proofErr w:type="spellStart"/>
      <w:r w:rsidRPr="000B0806">
        <w:t>Шюке</w:t>
      </w:r>
      <w:proofErr w:type="spellEnd"/>
      <w:r w:rsidRPr="000B0806">
        <w:t xml:space="preserve"> (1445–1500 гг.), рассматривал степени с отрицательными и </w:t>
      </w:r>
      <w:proofErr w:type="gramStart"/>
      <w:r w:rsidRPr="000B0806">
        <w:t>нулевым</w:t>
      </w:r>
      <w:proofErr w:type="gramEnd"/>
      <w:r w:rsidRPr="000B0806">
        <w:t xml:space="preserve"> показателями. </w:t>
      </w:r>
    </w:p>
    <w:p w:rsidR="0087288B" w:rsidRPr="000B0806" w:rsidRDefault="0087288B" w:rsidP="0087288B">
      <w:pPr>
        <w:pStyle w:val="aa"/>
        <w:jc w:val="both"/>
      </w:pPr>
      <w:r w:rsidRPr="000B0806">
        <w:lastRenderedPageBreak/>
        <w:t>Позже дробные и отрицательные, показатели встречаются в “Полной арифметике” (</w:t>
      </w:r>
      <w:smartTag w:uri="urn:schemas-microsoft-com:office:smarttags" w:element="metricconverter">
        <w:smartTagPr>
          <w:attr w:name="ProductID" w:val="1544 г"/>
        </w:smartTagPr>
        <w:r w:rsidRPr="000B0806">
          <w:t>1544 г</w:t>
        </w:r>
      </w:smartTag>
      <w:r w:rsidRPr="000B0806">
        <w:t xml:space="preserve">.) немецкого математика М.Штифеля и у </w:t>
      </w:r>
      <w:proofErr w:type="spellStart"/>
      <w:r w:rsidRPr="000B0806">
        <w:t>Симона</w:t>
      </w:r>
      <w:proofErr w:type="spellEnd"/>
      <w:r w:rsidRPr="000B0806">
        <w:t xml:space="preserve"> </w:t>
      </w:r>
      <w:proofErr w:type="spellStart"/>
      <w:r w:rsidRPr="000B0806">
        <w:t>Стевина</w:t>
      </w:r>
      <w:proofErr w:type="spellEnd"/>
      <w:r w:rsidRPr="000B0806">
        <w:t xml:space="preserve">. </w:t>
      </w:r>
      <w:proofErr w:type="spellStart"/>
      <w:r w:rsidRPr="000B0806">
        <w:t>Симон</w:t>
      </w:r>
      <w:proofErr w:type="spellEnd"/>
      <w:r w:rsidRPr="000B0806">
        <w:t xml:space="preserve"> </w:t>
      </w:r>
      <w:proofErr w:type="spellStart"/>
      <w:r w:rsidRPr="000B0806">
        <w:t>Стевин</w:t>
      </w:r>
      <w:proofErr w:type="spellEnd"/>
      <w:r w:rsidRPr="000B0806">
        <w:t xml:space="preserve"> предположил подразумевать под а</w:t>
      </w:r>
      <w:proofErr w:type="gramStart"/>
      <w:r w:rsidRPr="000B0806">
        <w:rPr>
          <w:vertAlign w:val="superscript"/>
        </w:rPr>
        <w:t>1</w:t>
      </w:r>
      <w:proofErr w:type="gramEnd"/>
      <w:r w:rsidRPr="000B0806">
        <w:rPr>
          <w:vertAlign w:val="superscript"/>
        </w:rPr>
        <w:t>/</w:t>
      </w:r>
      <w:proofErr w:type="spellStart"/>
      <w:r w:rsidRPr="000B0806">
        <w:rPr>
          <w:vertAlign w:val="superscript"/>
        </w:rPr>
        <w:t>n</w:t>
      </w:r>
      <w:proofErr w:type="spellEnd"/>
      <w:r w:rsidRPr="000B0806">
        <w:t xml:space="preserve"> корень </w:t>
      </w:r>
      <w:r w:rsidRPr="000B0806">
        <w:rPr>
          <w:noProof/>
        </w:rPr>
        <w:drawing>
          <wp:inline distT="0" distB="0" distL="0" distR="0">
            <wp:extent cx="228600" cy="228600"/>
            <wp:effectExtent l="19050" t="0" r="0" b="0"/>
            <wp:docPr id="129" name="Рисунок 129" descr="Image2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Image2159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t>.</w:t>
      </w:r>
    </w:p>
    <w:p w:rsidR="0087288B" w:rsidRPr="000B0806" w:rsidRDefault="0087288B" w:rsidP="0087288B">
      <w:pPr>
        <w:pStyle w:val="aa"/>
        <w:jc w:val="both"/>
      </w:pPr>
      <w:r w:rsidRPr="000B0806">
        <w:t>Немецкий математик М.Штифель (1487–1567 гг.) дал определение а</w:t>
      </w:r>
      <w:proofErr w:type="gramStart"/>
      <w:r w:rsidRPr="000B0806">
        <w:rPr>
          <w:vertAlign w:val="superscript"/>
        </w:rPr>
        <w:t>0</w:t>
      </w:r>
      <w:proofErr w:type="gramEnd"/>
      <w:r w:rsidRPr="000B0806">
        <w:t xml:space="preserve">=1 при </w:t>
      </w:r>
      <w:r w:rsidRPr="000B0806">
        <w:rPr>
          <w:noProof/>
        </w:rPr>
        <w:drawing>
          <wp:inline distT="0" distB="0" distL="0" distR="0">
            <wp:extent cx="342900" cy="171450"/>
            <wp:effectExtent l="19050" t="0" r="0" b="0"/>
            <wp:docPr id="130" name="Рисунок 130" descr="Image2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Image2160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806">
        <w:t xml:space="preserve">и ввел название показатель (это буквенный перевод с немецкого </w:t>
      </w:r>
      <w:proofErr w:type="spellStart"/>
      <w:r w:rsidRPr="000B0806">
        <w:t>Exponent</w:t>
      </w:r>
      <w:proofErr w:type="spellEnd"/>
      <w:r w:rsidRPr="000B0806">
        <w:t xml:space="preserve">). Немецкое </w:t>
      </w:r>
      <w:proofErr w:type="spellStart"/>
      <w:r w:rsidRPr="000B0806">
        <w:t>potenzieren</w:t>
      </w:r>
      <w:proofErr w:type="spellEnd"/>
      <w:r w:rsidRPr="000B0806">
        <w:t xml:space="preserve"> означает возведение в степень.</w:t>
      </w:r>
    </w:p>
    <w:p w:rsidR="0087288B" w:rsidRPr="000B0806" w:rsidRDefault="0087288B" w:rsidP="0087288B">
      <w:pPr>
        <w:pStyle w:val="aa"/>
        <w:jc w:val="both"/>
      </w:pPr>
      <w:r w:rsidRPr="000B0806">
        <w:t xml:space="preserve">В конце </w:t>
      </w:r>
      <w:proofErr w:type="gramStart"/>
      <w:r w:rsidRPr="000B0806">
        <w:t>Х</w:t>
      </w:r>
      <w:proofErr w:type="gramEnd"/>
      <w:r w:rsidRPr="000B0806">
        <w:t>VI века Франсуа Виет ввел буквы для обозначения не только переменных, но и их коэффициентов. Он применял сокращения: N, Q, C – для первой, второй и третьей степеней. Но современные обозначения (типа а</w:t>
      </w:r>
      <w:proofErr w:type="gramStart"/>
      <w:r w:rsidRPr="000B0806">
        <w:rPr>
          <w:vertAlign w:val="superscript"/>
        </w:rPr>
        <w:t>4</w:t>
      </w:r>
      <w:proofErr w:type="gramEnd"/>
      <w:r w:rsidRPr="000B0806">
        <w:t>, а</w:t>
      </w:r>
      <w:r w:rsidRPr="000B0806">
        <w:rPr>
          <w:vertAlign w:val="superscript"/>
        </w:rPr>
        <w:t>5</w:t>
      </w:r>
      <w:r w:rsidRPr="000B0806">
        <w:t>) в XVII в ввел Рене Декарт.</w:t>
      </w:r>
    </w:p>
    <w:p w:rsidR="0087288B" w:rsidRPr="000B0806" w:rsidRDefault="0087288B" w:rsidP="0087288B">
      <w:pPr>
        <w:pStyle w:val="aa"/>
        <w:jc w:val="both"/>
      </w:pPr>
      <w:r w:rsidRPr="000B0806">
        <w:t>Современные определения и обозначения степени с нулевым, отрицательным и дробным показателем берут начало от работ английских математиков Джона Валлиса (1616–1703) и Исаака Ньютона (1643–1727).</w:t>
      </w:r>
    </w:p>
    <w:p w:rsidR="0087288B" w:rsidRPr="000B0806" w:rsidRDefault="0087288B" w:rsidP="0087288B">
      <w:pPr>
        <w:pStyle w:val="aa"/>
        <w:jc w:val="both"/>
      </w:pPr>
      <w:r w:rsidRPr="000B0806">
        <w:t xml:space="preserve">О целесообразности введения нулевого, отрицательных и дробных показателей и современных символов впервые подробно писал в </w:t>
      </w:r>
      <w:smartTag w:uri="urn:schemas-microsoft-com:office:smarttags" w:element="metricconverter">
        <w:smartTagPr>
          <w:attr w:name="ProductID" w:val="1665 г"/>
        </w:smartTagPr>
        <w:r w:rsidRPr="000B0806">
          <w:t>1665 г</w:t>
        </w:r>
      </w:smartTag>
      <w:r w:rsidRPr="000B0806">
        <w:t xml:space="preserve">. английский математик Джон Валлис. Его дело завершил Исаак Ньютон, который стал систематически применять новые символы, после чего они вошли в общий обиход. </w:t>
      </w:r>
    </w:p>
    <w:p w:rsidR="0087288B" w:rsidRPr="000B0806" w:rsidRDefault="0087288B" w:rsidP="0087288B">
      <w:pPr>
        <w:pStyle w:val="aa"/>
        <w:jc w:val="both"/>
      </w:pPr>
      <w:r w:rsidRPr="000B0806">
        <w:t xml:space="preserve">Введение степени с рациональным показателем является одним из многих примеров обобщение понятий математического действия. </w:t>
      </w:r>
      <w:proofErr w:type="gramStart"/>
      <w:r w:rsidRPr="000B0806">
        <w:t xml:space="preserve">Степень с нулевым, отрицательным и дробными показателями определяется таким образом, чтобы к ней были применены те же правила действий, которые имеют место для степени с натуральным показателем, т.е. чтобы сохранились основные свойства первоначального определённого понятия степени. </w:t>
      </w:r>
      <w:proofErr w:type="gramEnd"/>
    </w:p>
    <w:p w:rsidR="0087288B" w:rsidRDefault="0087288B" w:rsidP="0087288B">
      <w:pPr>
        <w:pStyle w:val="aa"/>
        <w:jc w:val="both"/>
      </w:pPr>
      <w:r w:rsidRPr="000B0806">
        <w:t xml:space="preserve">Новое определение степени с рациональным показателем не противоречит старому определению степени с натуральным показателем, то есть смысл нового определения степени с рациональным показателем сохраняется и для частного случая степени с натуральным показателем. Этот принцип, соблюдаемый при обобщении математических понятий, называется принципом перманентности (сохранения постоянства). В несовершенной форме его высказал </w:t>
      </w:r>
      <w:smartTag w:uri="urn:schemas-microsoft-com:office:smarttags" w:element="metricconverter">
        <w:smartTagPr>
          <w:attr w:name="ProductID" w:val="1830 г"/>
        </w:smartTagPr>
        <w:r w:rsidRPr="000B0806">
          <w:t>1830 г</w:t>
        </w:r>
      </w:smartTag>
      <w:r w:rsidRPr="000B0806">
        <w:t xml:space="preserve">. английский математик </w:t>
      </w:r>
      <w:proofErr w:type="spellStart"/>
      <w:r w:rsidRPr="000B0806">
        <w:t>Дж</w:t>
      </w:r>
      <w:proofErr w:type="gramStart"/>
      <w:r w:rsidRPr="000B0806">
        <w:t>.П</w:t>
      </w:r>
      <w:proofErr w:type="gramEnd"/>
      <w:r w:rsidRPr="000B0806">
        <w:t>икок</w:t>
      </w:r>
      <w:proofErr w:type="spellEnd"/>
      <w:r w:rsidRPr="000B0806">
        <w:t xml:space="preserve">, полностью и четко его установил немецкий математик Г.Ганкель в </w:t>
      </w:r>
      <w:smartTag w:uri="urn:schemas-microsoft-com:office:smarttags" w:element="metricconverter">
        <w:smartTagPr>
          <w:attr w:name="ProductID" w:val="1867 г"/>
        </w:smartTagPr>
        <w:r w:rsidRPr="000B0806">
          <w:t>1867 г</w:t>
        </w:r>
      </w:smartTag>
      <w:r w:rsidRPr="000B0806">
        <w:t xml:space="preserve">. </w:t>
      </w:r>
    </w:p>
    <w:p w:rsidR="00F85931" w:rsidRDefault="00F85931" w:rsidP="0087288B">
      <w:pPr>
        <w:pStyle w:val="aa"/>
        <w:jc w:val="both"/>
      </w:pPr>
    </w:p>
    <w:p w:rsidR="00F85931" w:rsidRDefault="00F85931" w:rsidP="0087288B">
      <w:pPr>
        <w:pStyle w:val="aa"/>
        <w:jc w:val="both"/>
      </w:pPr>
    </w:p>
    <w:p w:rsidR="00F85931" w:rsidRDefault="00F85931" w:rsidP="0087288B">
      <w:pPr>
        <w:pStyle w:val="aa"/>
        <w:jc w:val="both"/>
      </w:pPr>
    </w:p>
    <w:p w:rsidR="00F85931" w:rsidRDefault="00F85931" w:rsidP="0087288B">
      <w:pPr>
        <w:pStyle w:val="aa"/>
        <w:jc w:val="both"/>
      </w:pPr>
    </w:p>
    <w:p w:rsidR="00F85931" w:rsidRDefault="00F85931" w:rsidP="00300D72">
      <w:pPr>
        <w:rPr>
          <w:rFonts w:eastAsia="Arial Unicode MS"/>
          <w:b/>
          <w:sz w:val="28"/>
          <w:szCs w:val="28"/>
        </w:rPr>
      </w:pPr>
    </w:p>
    <w:p w:rsidR="00F85931" w:rsidRDefault="00F85931" w:rsidP="00300D72">
      <w:pPr>
        <w:rPr>
          <w:rFonts w:eastAsia="Arial Unicode MS"/>
          <w:b/>
          <w:sz w:val="28"/>
          <w:szCs w:val="28"/>
        </w:rPr>
      </w:pPr>
    </w:p>
    <w:p w:rsidR="00F85931" w:rsidRDefault="00F85931" w:rsidP="00300D72">
      <w:pPr>
        <w:rPr>
          <w:rFonts w:eastAsia="Arial Unicode MS"/>
          <w:b/>
          <w:sz w:val="28"/>
          <w:szCs w:val="28"/>
        </w:rPr>
      </w:pPr>
    </w:p>
    <w:p w:rsidR="00F85931" w:rsidRDefault="00F85931" w:rsidP="00300D72">
      <w:pPr>
        <w:rPr>
          <w:rFonts w:eastAsia="Arial Unicode MS"/>
          <w:b/>
          <w:sz w:val="28"/>
          <w:szCs w:val="28"/>
        </w:rPr>
      </w:pPr>
    </w:p>
    <w:p w:rsidR="00300D72" w:rsidRPr="000B0806" w:rsidRDefault="009B25AD" w:rsidP="00300D72">
      <w:pPr>
        <w:rPr>
          <w:b/>
          <w:color w:val="000000"/>
        </w:rPr>
      </w:pPr>
      <w:r w:rsidRPr="009B25AD">
        <w:rPr>
          <w:rFonts w:eastAsia="Arial Unicode MS"/>
          <w:b/>
          <w:sz w:val="28"/>
          <w:szCs w:val="28"/>
        </w:rPr>
        <w:t>˅</w:t>
      </w:r>
      <w:r w:rsidR="00E16A99" w:rsidRPr="00E16A99">
        <w:rPr>
          <w:b/>
          <w:color w:val="000000"/>
        </w:rPr>
        <w:t>I</w:t>
      </w:r>
      <w:r w:rsidR="00E16A99">
        <w:rPr>
          <w:color w:val="000000"/>
        </w:rPr>
        <w:t xml:space="preserve">. </w:t>
      </w:r>
      <w:proofErr w:type="spellStart"/>
      <w:r w:rsidR="000B0806">
        <w:rPr>
          <w:b/>
          <w:color w:val="000000"/>
        </w:rPr>
        <w:t>Р</w:t>
      </w:r>
      <w:r w:rsidR="00300D72" w:rsidRPr="000B0806">
        <w:rPr>
          <w:b/>
          <w:color w:val="000000"/>
        </w:rPr>
        <w:t>азноуровневая</w:t>
      </w:r>
      <w:proofErr w:type="spellEnd"/>
      <w:r w:rsidR="00300D72" w:rsidRPr="000B0806">
        <w:rPr>
          <w:b/>
          <w:color w:val="000000"/>
        </w:rPr>
        <w:t xml:space="preserve"> самостоятельная работа    «Повышение вычислительной культуры»:</w:t>
      </w:r>
    </w:p>
    <w:p w:rsidR="00300D72" w:rsidRPr="000B0806" w:rsidRDefault="00300D72" w:rsidP="00300D72">
      <w:pPr>
        <w:rPr>
          <w:b/>
          <w:color w:val="0000FF"/>
        </w:rPr>
      </w:pPr>
    </w:p>
    <w:p w:rsidR="00300D72" w:rsidRDefault="00300D72" w:rsidP="00300D72">
      <w:pPr>
        <w:rPr>
          <w:b/>
          <w:color w:val="0000FF"/>
        </w:rPr>
      </w:pPr>
      <w:r w:rsidRPr="000B0806">
        <w:rPr>
          <w:b/>
          <w:color w:val="0000FF"/>
        </w:rPr>
        <w:t xml:space="preserve">                                                                             </w:t>
      </w:r>
      <w:r w:rsidR="00B70ED8">
        <w:rPr>
          <w:b/>
          <w:color w:val="0000FF"/>
        </w:rPr>
        <w:t xml:space="preserve">              </w:t>
      </w:r>
      <w:r w:rsidRPr="000B0806">
        <w:rPr>
          <w:b/>
          <w:color w:val="0000FF"/>
        </w:rPr>
        <w:t xml:space="preserve">  Вариант</w:t>
      </w:r>
      <w:proofErr w:type="gramStart"/>
      <w:r w:rsidRPr="000B0806">
        <w:rPr>
          <w:b/>
          <w:color w:val="0000FF"/>
        </w:rPr>
        <w:t>2</w:t>
      </w:r>
      <w:proofErr w:type="gramEnd"/>
    </w:p>
    <w:p w:rsidR="000B0806" w:rsidRDefault="000B0806" w:rsidP="00300D72">
      <w:pPr>
        <w:rPr>
          <w:b/>
          <w:color w:val="0000FF"/>
        </w:rPr>
      </w:pPr>
    </w:p>
    <w:p w:rsidR="000B0806" w:rsidRPr="000B0806" w:rsidRDefault="000B0806" w:rsidP="00300D72">
      <w:pPr>
        <w:rPr>
          <w:b/>
          <w:color w:val="0000FF"/>
        </w:rPr>
        <w:sectPr w:rsidR="000B0806" w:rsidRPr="000B0806" w:rsidSect="00300D72">
          <w:footerReference w:type="default" r:id="rId85"/>
          <w:pgSz w:w="11906" w:h="16838"/>
          <w:pgMar w:top="719" w:right="851" w:bottom="1134" w:left="1260" w:header="709" w:footer="709" w:gutter="0"/>
          <w:cols w:space="708"/>
          <w:docGrid w:linePitch="360"/>
        </w:sectPr>
      </w:pPr>
    </w:p>
    <w:p w:rsidR="00300D72" w:rsidRPr="000B0806" w:rsidRDefault="00300D72" w:rsidP="00300D72">
      <w:pPr>
        <w:rPr>
          <w:b/>
          <w:color w:val="0000FF"/>
        </w:rPr>
      </w:pPr>
      <w:r w:rsidRPr="000B0806">
        <w:rPr>
          <w:b/>
          <w:color w:val="0000FF"/>
        </w:rPr>
        <w:lastRenderedPageBreak/>
        <w:t xml:space="preserve">Вариант 1                                    </w:t>
      </w:r>
      <w:r w:rsidR="00E16A99">
        <w:rPr>
          <w:b/>
          <w:color w:val="0000FF"/>
        </w:rPr>
        <w:t xml:space="preserve">                                             </w:t>
      </w:r>
      <w:r w:rsidRPr="000B0806">
        <w:rPr>
          <w:b/>
          <w:color w:val="0000FF"/>
        </w:rPr>
        <w:t xml:space="preserve">                       </w:t>
      </w:r>
    </w:p>
    <w:tbl>
      <w:tblPr>
        <w:tblpPr w:leftFromText="180" w:rightFromText="180" w:vertAnchor="text" w:horzAnchor="margin" w:tblpXSpec="right" w:tblpY="532"/>
        <w:tblW w:w="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985"/>
        <w:gridCol w:w="236"/>
      </w:tblGrid>
      <w:tr w:rsidR="000B0806" w:rsidRPr="000B0806" w:rsidTr="00B70ED8">
        <w:trPr>
          <w:gridAfter w:val="1"/>
          <w:wAfter w:w="236" w:type="dxa"/>
          <w:trHeight w:val="288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b/>
                <w:i/>
                <w:color w:val="000000"/>
                <w:lang w:val="en-US"/>
              </w:rPr>
            </w:pPr>
            <w:r w:rsidRPr="000B0806">
              <w:rPr>
                <w:b/>
                <w:i/>
                <w:color w:val="0000FF"/>
              </w:rPr>
              <w:lastRenderedPageBreak/>
              <w:t>Уровень</w:t>
            </w:r>
            <w:r w:rsidRPr="000B0806">
              <w:rPr>
                <w:b/>
                <w:i/>
                <w:color w:val="0000FF"/>
                <w:lang w:val="en-US"/>
              </w:rPr>
              <w:t xml:space="preserve"> I</w: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</w:rPr>
            </w:pPr>
            <w:r w:rsidRPr="000B0806">
              <w:rPr>
                <w:i/>
                <w:color w:val="000000"/>
              </w:rPr>
              <w:t>ответ</w:t>
            </w:r>
          </w:p>
        </w:tc>
      </w:tr>
      <w:tr w:rsidR="000B0806" w:rsidRPr="000B0806" w:rsidTr="00B70ED8">
        <w:trPr>
          <w:gridAfter w:val="1"/>
          <w:wAfter w:w="236" w:type="dxa"/>
          <w:trHeight w:val="272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b/>
                <w:i/>
                <w:color w:val="000000"/>
              </w:rPr>
            </w:pPr>
            <w:r w:rsidRPr="000B0806">
              <w:rPr>
                <w:b/>
                <w:i/>
                <w:color w:val="000000"/>
              </w:rPr>
              <w:t>(</w:t>
            </w:r>
            <w:r w:rsidRPr="000B0806">
              <w:rPr>
                <w:i/>
                <w:color w:val="000000"/>
              </w:rPr>
              <w:t>-3</w:t>
            </w:r>
            <w:r w:rsidRPr="000B0806">
              <w:rPr>
                <w:b/>
                <w:i/>
                <w:color w:val="000000"/>
              </w:rPr>
              <w:t>)</w:t>
            </w:r>
            <w:r w:rsidRPr="000B0806">
              <w:rPr>
                <w:b/>
                <w:i/>
                <w:color w:val="FF0000"/>
                <w:position w:val="-4"/>
              </w:rPr>
              <w:object w:dxaOrig="220" w:dyaOrig="300">
                <v:shape id="_x0000_i1058" type="#_x0000_t75" style="width:11.55pt;height:15.1pt" o:ole="">
                  <v:imagedata r:id="rId86" o:title=""/>
                </v:shape>
                <o:OLEObject Type="Embed" ProgID="Equation.3" ShapeID="_x0000_i1058" DrawAspect="Content" ObjectID="_1520403898" r:id="rId87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position w:val="-24"/>
                <w:highlight w:val="yellow"/>
              </w:rPr>
              <w:object w:dxaOrig="220" w:dyaOrig="620">
                <v:shape id="_x0000_i1059" type="#_x0000_t75" style="width:11.55pt;height:31.1pt" o:ole="">
                  <v:imagedata r:id="rId88" o:title=""/>
                </v:shape>
                <o:OLEObject Type="Embed" ProgID="Equation.3" ShapeID="_x0000_i1059" DrawAspect="Content" ObjectID="_1520403899" r:id="rId89"/>
              </w:object>
            </w:r>
          </w:p>
        </w:tc>
      </w:tr>
      <w:tr w:rsidR="000B0806" w:rsidRPr="000B0806" w:rsidTr="00B70ED8">
        <w:trPr>
          <w:gridAfter w:val="1"/>
          <w:wAfter w:w="236" w:type="dxa"/>
          <w:trHeight w:val="400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b/>
                <w:i/>
                <w:color w:val="000000"/>
              </w:rPr>
            </w:pPr>
            <w:r w:rsidRPr="000B0806">
              <w:rPr>
                <w:i/>
                <w:color w:val="000000"/>
                <w:position w:val="-8"/>
              </w:rPr>
              <w:object w:dxaOrig="960" w:dyaOrig="400">
                <v:shape id="_x0000_i1060" type="#_x0000_t75" style="width:48pt;height:20.45pt" o:ole="">
                  <v:imagedata r:id="rId90" o:title=""/>
                </v:shape>
                <o:OLEObject Type="Embed" ProgID="Equation.3" ShapeID="_x0000_i1060" DrawAspect="Content" ObjectID="_1520403900" r:id="rId91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5</w:t>
            </w:r>
          </w:p>
        </w:tc>
      </w:tr>
      <w:tr w:rsidR="000B0806" w:rsidRPr="000B0806" w:rsidTr="00B70ED8">
        <w:trPr>
          <w:gridAfter w:val="1"/>
          <w:wAfter w:w="236" w:type="dxa"/>
          <w:trHeight w:val="512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b/>
                <w:i/>
                <w:color w:val="000000"/>
              </w:rPr>
            </w:pPr>
            <w:r w:rsidRPr="000B0806">
              <w:rPr>
                <w:i/>
                <w:color w:val="000000"/>
              </w:rPr>
              <w:t>4</w:t>
            </w:r>
            <w:r w:rsidRPr="000B0806">
              <w:rPr>
                <w:b/>
                <w:i/>
                <w:color w:val="000000"/>
                <w:position w:val="-4"/>
              </w:rPr>
              <w:object w:dxaOrig="160" w:dyaOrig="300">
                <v:shape id="_x0000_i1061" type="#_x0000_t75" style="width:8pt;height:15.1pt" o:ole="">
                  <v:imagedata r:id="rId92" o:title=""/>
                </v:shape>
                <o:OLEObject Type="Embed" ProgID="Equation.3" ShapeID="_x0000_i1061" DrawAspect="Content" ObjectID="_1520403901" r:id="rId93"/>
              </w:object>
            </w:r>
            <w:r w:rsidRPr="000B0806">
              <w:rPr>
                <w:b/>
                <w:i/>
                <w:color w:val="000000"/>
              </w:rPr>
              <w:t xml:space="preserve"> </w:t>
            </w:r>
            <w:r w:rsidRPr="000B0806">
              <w:rPr>
                <w:i/>
                <w:color w:val="000000"/>
              </w:rPr>
              <w:t>64</w:t>
            </w:r>
            <w:r w:rsidRPr="000B0806">
              <w:rPr>
                <w:b/>
                <w:i/>
                <w:color w:val="000000"/>
                <w:position w:val="-4"/>
              </w:rPr>
              <w:object w:dxaOrig="240" w:dyaOrig="480">
                <v:shape id="_x0000_i1062" type="#_x0000_t75" style="width:12.45pt;height:24pt" o:ole="">
                  <v:imagedata r:id="rId94" o:title=""/>
                </v:shape>
                <o:OLEObject Type="Embed" ProgID="Equation.3" ShapeID="_x0000_i1062" DrawAspect="Content" ObjectID="_1520403902" r:id="rId95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1</w:t>
            </w:r>
          </w:p>
        </w:tc>
      </w:tr>
      <w:tr w:rsidR="000B0806" w:rsidRPr="000B0806" w:rsidTr="00B70ED8">
        <w:trPr>
          <w:gridAfter w:val="1"/>
          <w:wAfter w:w="236" w:type="dxa"/>
          <w:trHeight w:val="353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</w:rPr>
              <w:t>(7</w:t>
            </w:r>
            <w:r w:rsidRPr="000B0806">
              <w:rPr>
                <w:i/>
                <w:color w:val="000000"/>
                <w:position w:val="-6"/>
              </w:rPr>
              <w:object w:dxaOrig="380" w:dyaOrig="340">
                <v:shape id="_x0000_i1063" type="#_x0000_t75" style="width:18.65pt;height:16.9pt" o:ole="">
                  <v:imagedata r:id="rId96" o:title=""/>
                </v:shape>
                <o:OLEObject Type="Embed" ProgID="Equation.3" ShapeID="_x0000_i1063" DrawAspect="Content" ObjectID="_1520403903" r:id="rId97"/>
              </w:object>
            </w:r>
            <w:r w:rsidRPr="000B0806">
              <w:rPr>
                <w:i/>
                <w:color w:val="000000"/>
              </w:rPr>
              <w:t>)</w:t>
            </w:r>
            <w:r w:rsidRPr="000B0806">
              <w:rPr>
                <w:i/>
                <w:color w:val="000000"/>
                <w:position w:val="-4"/>
              </w:rPr>
              <w:object w:dxaOrig="160" w:dyaOrig="300">
                <v:shape id="_x0000_i1064" type="#_x0000_t75" style="width:8pt;height:15.1pt" o:ole="">
                  <v:imagedata r:id="rId98" o:title=""/>
                </v:shape>
                <o:OLEObject Type="Embed" ProgID="Equation.3" ShapeID="_x0000_i1064" DrawAspect="Content" ObjectID="_1520403904" r:id="rId99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98</w:t>
            </w:r>
            <w:r w:rsidRPr="000B0806">
              <w:rPr>
                <w:i/>
                <w:color w:val="000000"/>
                <w:position w:val="-10"/>
                <w:highlight w:val="yellow"/>
              </w:rPr>
              <w:object w:dxaOrig="180" w:dyaOrig="340">
                <v:shape id="_x0000_i1065" type="#_x0000_t75" style="width:8.9pt;height:16.9pt" o:ole="">
                  <v:imagedata r:id="rId100" o:title=""/>
                </v:shape>
                <o:OLEObject Type="Embed" ProgID="Equation.3" ShapeID="_x0000_i1065" DrawAspect="Content" ObjectID="_1520403905" r:id="rId101"/>
              </w:object>
            </w:r>
          </w:p>
        </w:tc>
      </w:tr>
      <w:tr w:rsidR="000B0806" w:rsidRPr="000B0806" w:rsidTr="00B70ED8">
        <w:trPr>
          <w:gridAfter w:val="1"/>
          <w:wAfter w:w="236" w:type="dxa"/>
          <w:trHeight w:val="880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42"/>
              </w:rPr>
              <w:object w:dxaOrig="960" w:dyaOrig="840">
                <v:shape id="_x0000_i1066" type="#_x0000_t75" style="width:48pt;height:41.8pt" o:ole="">
                  <v:imagedata r:id="rId102" o:title=""/>
                </v:shape>
                <o:OLEObject Type="Embed" ProgID="Equation.3" ShapeID="_x0000_i1066" DrawAspect="Content" ObjectID="_1520403906" r:id="rId103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2</w:t>
            </w:r>
          </w:p>
        </w:tc>
      </w:tr>
      <w:tr w:rsidR="000B0806" w:rsidRPr="000B0806" w:rsidTr="00B70ED8">
        <w:trPr>
          <w:gridAfter w:val="1"/>
          <w:wAfter w:w="236" w:type="dxa"/>
          <w:trHeight w:val="288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lang w:val="en-US"/>
              </w:rPr>
            </w:pPr>
            <w:r w:rsidRPr="000B0806">
              <w:rPr>
                <w:b/>
                <w:i/>
                <w:color w:val="0000FF"/>
              </w:rPr>
              <w:t>Уровень</w:t>
            </w:r>
            <w:r w:rsidRPr="000B0806">
              <w:rPr>
                <w:b/>
                <w:i/>
                <w:color w:val="0000FF"/>
                <w:lang w:val="en-US"/>
              </w:rPr>
              <w:t xml:space="preserve"> II</w: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</w:rPr>
            </w:pPr>
          </w:p>
        </w:tc>
      </w:tr>
      <w:tr w:rsidR="00E16A99" w:rsidRPr="000B0806" w:rsidTr="00B70ED8">
        <w:trPr>
          <w:trHeight w:val="368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8"/>
              </w:rPr>
              <w:object w:dxaOrig="680" w:dyaOrig="360">
                <v:shape id="_x0000_i1067" type="#_x0000_t75" style="width:33.8pt;height:17.8pt" o:ole="">
                  <v:imagedata r:id="rId104" o:title=""/>
                </v:shape>
                <o:OLEObject Type="Embed" ProgID="Equation.3" ShapeID="_x0000_i1067" DrawAspect="Content" ObjectID="_1520403907" r:id="rId105"/>
              </w:object>
            </w:r>
            <w:r w:rsidRPr="000B0806">
              <w:rPr>
                <w:i/>
                <w:color w:val="000000"/>
                <w:position w:val="-8"/>
              </w:rPr>
              <w:object w:dxaOrig="660" w:dyaOrig="360">
                <v:shape id="_x0000_i1068" type="#_x0000_t75" style="width:32.9pt;height:17.8pt" o:ole="">
                  <v:imagedata r:id="rId106" o:title=""/>
                </v:shape>
                <o:OLEObject Type="Embed" ProgID="Equation.3" ShapeID="_x0000_i1068" DrawAspect="Content" ObjectID="_1520403908" r:id="rId107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  <w:highlight w:val="yellow"/>
              </w:rPr>
            </w:pPr>
          </w:p>
        </w:tc>
      </w:tr>
      <w:tr w:rsidR="000B0806" w:rsidRPr="000B0806" w:rsidTr="00B70ED8">
        <w:trPr>
          <w:gridAfter w:val="1"/>
          <w:wAfter w:w="236" w:type="dxa"/>
          <w:trHeight w:val="368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</w:rPr>
              <w:t>(-2</w:t>
            </w:r>
            <w:r w:rsidRPr="000B0806">
              <w:rPr>
                <w:i/>
                <w:color w:val="000000"/>
                <w:position w:val="-6"/>
              </w:rPr>
              <w:object w:dxaOrig="460" w:dyaOrig="340">
                <v:shape id="_x0000_i1069" type="#_x0000_t75" style="width:21.35pt;height:16.9pt" o:ole="">
                  <v:imagedata r:id="rId108" o:title=""/>
                </v:shape>
                <o:OLEObject Type="Embed" ProgID="Equation.3" ShapeID="_x0000_i1069" DrawAspect="Content" ObjectID="_1520403909" r:id="rId109"/>
              </w:object>
            </w:r>
            <w:r w:rsidRPr="000B0806">
              <w:rPr>
                <w:i/>
                <w:color w:val="000000"/>
              </w:rPr>
              <w:t>)</w:t>
            </w:r>
            <w:r w:rsidRPr="000B0806">
              <w:rPr>
                <w:i/>
                <w:color w:val="000000"/>
                <w:position w:val="-4"/>
              </w:rPr>
              <w:object w:dxaOrig="160" w:dyaOrig="300">
                <v:shape id="_x0000_i1070" type="#_x0000_t75" style="width:8pt;height:15.1pt" o:ole="">
                  <v:imagedata r:id="rId110" o:title=""/>
                </v:shape>
                <o:OLEObject Type="Embed" ProgID="Equation.3" ShapeID="_x0000_i1070" DrawAspect="Content" ObjectID="_1520403910" r:id="rId111"/>
              </w:object>
            </w:r>
            <w:r w:rsidRPr="000B0806">
              <w:rPr>
                <w:i/>
                <w:color w:val="000000"/>
              </w:rPr>
              <w:t xml:space="preserve">                              </w: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44</w:t>
            </w:r>
          </w:p>
        </w:tc>
      </w:tr>
      <w:tr w:rsidR="000B0806" w:rsidRPr="000B0806" w:rsidTr="00B70ED8">
        <w:trPr>
          <w:gridAfter w:val="1"/>
          <w:wAfter w:w="236" w:type="dxa"/>
          <w:trHeight w:val="1089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8"/>
              </w:rPr>
              <w:object w:dxaOrig="1500" w:dyaOrig="400">
                <v:shape id="_x0000_i1071" type="#_x0000_t75" style="width:74.65pt;height:20.45pt" o:ole="">
                  <v:imagedata r:id="rId112" o:title=""/>
                </v:shape>
                <o:OLEObject Type="Embed" ProgID="Equation.3" ShapeID="_x0000_i1071" DrawAspect="Content" ObjectID="_1520403911" r:id="rId113"/>
              </w:object>
            </w:r>
          </w:p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</w:rPr>
              <w:t>при а</w:t>
            </w:r>
            <w:r w:rsidRPr="000B0806">
              <w:rPr>
                <w:i/>
                <w:color w:val="000000"/>
                <w:lang w:val="en-US"/>
              </w:rPr>
              <w:t xml:space="preserve"> </w:t>
            </w:r>
            <w:r w:rsidRPr="000B0806">
              <w:rPr>
                <w:i/>
                <w:color w:val="000000"/>
              </w:rPr>
              <w:t>=</w:t>
            </w:r>
            <w:r w:rsidRPr="000B0806">
              <w:rPr>
                <w:i/>
                <w:color w:val="000000"/>
                <w:position w:val="-24"/>
              </w:rPr>
              <w:object w:dxaOrig="240" w:dyaOrig="620">
                <v:shape id="_x0000_i1072" type="#_x0000_t75" style="width:12.45pt;height:31.1pt" o:ole="">
                  <v:imagedata r:id="rId114" o:title=""/>
                </v:shape>
                <o:OLEObject Type="Embed" ProgID="Equation.3" ShapeID="_x0000_i1072" DrawAspect="Content" ObjectID="_1520403912" r:id="rId115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</w:p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3</w:t>
            </w:r>
            <w:r w:rsidRPr="000B0806">
              <w:rPr>
                <w:i/>
                <w:color w:val="000000"/>
                <w:position w:val="-24"/>
                <w:highlight w:val="yellow"/>
              </w:rPr>
              <w:object w:dxaOrig="220" w:dyaOrig="620">
                <v:shape id="_x0000_i1073" type="#_x0000_t75" style="width:11.55pt;height:31.1pt" o:ole="">
                  <v:imagedata r:id="rId116" o:title=""/>
                </v:shape>
                <o:OLEObject Type="Embed" ProgID="Equation.3" ShapeID="_x0000_i1073" DrawAspect="Content" ObjectID="_1520403913" r:id="rId117"/>
              </w:object>
            </w:r>
          </w:p>
        </w:tc>
      </w:tr>
      <w:tr w:rsidR="000B0806" w:rsidRPr="000B0806" w:rsidTr="00B70ED8">
        <w:trPr>
          <w:gridAfter w:val="1"/>
          <w:wAfter w:w="236" w:type="dxa"/>
          <w:trHeight w:val="400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10"/>
              </w:rPr>
              <w:object w:dxaOrig="1680" w:dyaOrig="380">
                <v:shape id="_x0000_i1074" type="#_x0000_t75" style="width:84.45pt;height:18.65pt" o:ole="">
                  <v:imagedata r:id="rId118" o:title=""/>
                </v:shape>
                <o:OLEObject Type="Embed" ProgID="Equation.3" ShapeID="_x0000_i1074" DrawAspect="Content" ObjectID="_1520403914" r:id="rId119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-7</w:t>
            </w:r>
          </w:p>
        </w:tc>
      </w:tr>
      <w:tr w:rsidR="000B0806" w:rsidRPr="000B0806" w:rsidTr="00B70ED8">
        <w:trPr>
          <w:gridAfter w:val="1"/>
          <w:wAfter w:w="236" w:type="dxa"/>
          <w:trHeight w:val="577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</w:rPr>
              <w:t>125</w:t>
            </w:r>
            <w:r w:rsidRPr="000B0806">
              <w:rPr>
                <w:i/>
                <w:color w:val="000000"/>
                <w:position w:val="-4"/>
              </w:rPr>
              <w:object w:dxaOrig="160" w:dyaOrig="480">
                <v:shape id="_x0000_i1075" type="#_x0000_t75" style="width:8pt;height:24pt" o:ole="">
                  <v:imagedata r:id="rId120" o:title=""/>
                </v:shape>
                <o:OLEObject Type="Embed" ProgID="Equation.3" ShapeID="_x0000_i1075" DrawAspect="Content" ObjectID="_1520403915" r:id="rId121"/>
              </w:object>
            </w:r>
            <w:r w:rsidRPr="000B0806">
              <w:rPr>
                <w:i/>
                <w:color w:val="000000"/>
              </w:rPr>
              <w:t xml:space="preserve"> 16</w:t>
            </w:r>
            <w:r w:rsidRPr="000B0806">
              <w:rPr>
                <w:i/>
                <w:color w:val="000000"/>
                <w:position w:val="-4"/>
              </w:rPr>
              <w:object w:dxaOrig="180" w:dyaOrig="480">
                <v:shape id="_x0000_i1076" type="#_x0000_t75" style="width:8.9pt;height:24pt" o:ole="">
                  <v:imagedata r:id="rId122" o:title=""/>
                </v:shape>
                <o:OLEObject Type="Embed" ProgID="Equation.3" ShapeID="_x0000_i1076" DrawAspect="Content" ObjectID="_1520403916" r:id="rId123"/>
              </w:object>
            </w:r>
            <w:r w:rsidRPr="000B0806">
              <w:rPr>
                <w:i/>
                <w:color w:val="000000"/>
              </w:rPr>
              <w:t>-36</w:t>
            </w:r>
            <w:r w:rsidRPr="000B0806">
              <w:rPr>
                <w:i/>
                <w:color w:val="000000"/>
                <w:position w:val="-4"/>
              </w:rPr>
              <w:object w:dxaOrig="180" w:dyaOrig="480">
                <v:shape id="_x0000_i1077" type="#_x0000_t75" style="width:8.9pt;height:24pt" o:ole="">
                  <v:imagedata r:id="rId124" o:title=""/>
                </v:shape>
                <o:OLEObject Type="Embed" ProgID="Equation.3" ShapeID="_x0000_i1077" DrawAspect="Content" ObjectID="_1520403917" r:id="rId125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</w:p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34</w:t>
            </w:r>
          </w:p>
        </w:tc>
      </w:tr>
      <w:tr w:rsidR="000B0806" w:rsidRPr="000B0806" w:rsidTr="00B70ED8">
        <w:trPr>
          <w:gridAfter w:val="1"/>
          <w:wAfter w:w="236" w:type="dxa"/>
          <w:trHeight w:val="477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lang w:val="en-US"/>
              </w:rPr>
            </w:pPr>
            <w:r w:rsidRPr="000B0806">
              <w:rPr>
                <w:b/>
                <w:i/>
                <w:color w:val="0000FF"/>
              </w:rPr>
              <w:t>Уровень</w:t>
            </w:r>
            <w:r w:rsidRPr="000B0806">
              <w:rPr>
                <w:b/>
                <w:i/>
                <w:color w:val="0000FF"/>
                <w:lang w:val="en-US"/>
              </w:rPr>
              <w:t xml:space="preserve"> III</w: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</w:rPr>
            </w:pPr>
          </w:p>
        </w:tc>
      </w:tr>
      <w:tr w:rsidR="000B0806" w:rsidRPr="000B0806" w:rsidTr="00B70ED8">
        <w:trPr>
          <w:gridAfter w:val="1"/>
          <w:wAfter w:w="236" w:type="dxa"/>
          <w:trHeight w:val="1178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</w:p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36"/>
              </w:rPr>
              <w:object w:dxaOrig="1680" w:dyaOrig="880">
                <v:shape id="_x0000_i1078" type="#_x0000_t75" style="width:84.45pt;height:44.45pt" o:ole="">
                  <v:imagedata r:id="rId126" o:title=""/>
                </v:shape>
                <o:OLEObject Type="Embed" ProgID="Equation.3" ShapeID="_x0000_i1078" DrawAspect="Content" ObjectID="_1520403918" r:id="rId127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</w:p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8</w:t>
            </w:r>
          </w:p>
        </w:tc>
      </w:tr>
      <w:tr w:rsidR="000B0806" w:rsidRPr="000B0806" w:rsidTr="00B70ED8">
        <w:trPr>
          <w:gridAfter w:val="1"/>
          <w:wAfter w:w="236" w:type="dxa"/>
          <w:trHeight w:val="715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</w:p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66"/>
              </w:rPr>
              <w:object w:dxaOrig="2020" w:dyaOrig="1100">
                <v:shape id="_x0000_i1079" type="#_x0000_t75" style="width:98.65pt;height:53.35pt" o:ole="">
                  <v:imagedata r:id="rId128" o:title=""/>
                </v:shape>
                <o:OLEObject Type="Embed" ProgID="Equation.3" ShapeID="_x0000_i1079" DrawAspect="Content" ObjectID="_1520403919" r:id="rId129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</w:p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</w:p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1,5</w:t>
            </w:r>
          </w:p>
        </w:tc>
      </w:tr>
      <w:tr w:rsidR="000B0806" w:rsidRPr="000B0806" w:rsidTr="00B70ED8">
        <w:trPr>
          <w:gridAfter w:val="1"/>
          <w:wAfter w:w="236" w:type="dxa"/>
          <w:trHeight w:val="801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26"/>
              </w:rPr>
              <w:object w:dxaOrig="1540" w:dyaOrig="700">
                <v:shape id="_x0000_i1080" type="#_x0000_t75" style="width:77.35pt;height:35.55pt" o:ole="">
                  <v:imagedata r:id="rId130" o:title=""/>
                </v:shape>
                <o:OLEObject Type="Embed" ProgID="Equation.3" ShapeID="_x0000_i1080" DrawAspect="Content" ObjectID="_1520403920" r:id="rId131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</w:p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3</w:t>
            </w:r>
          </w:p>
        </w:tc>
      </w:tr>
      <w:tr w:rsidR="000B0806" w:rsidRPr="000B0806" w:rsidTr="00B70ED8">
        <w:trPr>
          <w:gridAfter w:val="1"/>
          <w:wAfter w:w="236" w:type="dxa"/>
          <w:trHeight w:val="529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8"/>
              </w:rPr>
              <w:object w:dxaOrig="999" w:dyaOrig="360">
                <v:shape id="_x0000_i1081" type="#_x0000_t75" style="width:50.65pt;height:17.8pt" o:ole="">
                  <v:imagedata r:id="rId132" o:title=""/>
                </v:shape>
                <o:OLEObject Type="Embed" ProgID="Equation.3" ShapeID="_x0000_i1081" DrawAspect="Content" ObjectID="_1520403921" r:id="rId133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4</w:t>
            </w:r>
          </w:p>
        </w:tc>
      </w:tr>
      <w:tr w:rsidR="000B0806" w:rsidRPr="000B0806" w:rsidTr="00B70ED8">
        <w:trPr>
          <w:gridAfter w:val="1"/>
          <w:wAfter w:w="236" w:type="dxa"/>
          <w:trHeight w:val="529"/>
        </w:trPr>
        <w:tc>
          <w:tcPr>
            <w:tcW w:w="2376" w:type="dxa"/>
            <w:shd w:val="clear" w:color="auto" w:fill="auto"/>
          </w:tcPr>
          <w:p w:rsidR="000B0806" w:rsidRPr="000B0806" w:rsidRDefault="000B0806" w:rsidP="00B70ED8">
            <w:pPr>
              <w:rPr>
                <w:i/>
                <w:color w:val="000000"/>
              </w:rPr>
            </w:pPr>
            <w:r w:rsidRPr="000B0806">
              <w:rPr>
                <w:i/>
                <w:color w:val="000000"/>
                <w:position w:val="-28"/>
              </w:rPr>
              <w:object w:dxaOrig="1340" w:dyaOrig="720">
                <v:shape id="_x0000_i1082" type="#_x0000_t75" style="width:66.65pt;height:36.45pt" o:ole="">
                  <v:imagedata r:id="rId134" o:title=""/>
                </v:shape>
                <o:OLEObject Type="Embed" ProgID="Equation.3" ShapeID="_x0000_i1082" DrawAspect="Content" ObjectID="_1520403922" r:id="rId135"/>
              </w:object>
            </w:r>
            <w:r w:rsidRPr="000B0806">
              <w:rPr>
                <w:i/>
                <w:color w:val="000000"/>
              </w:rPr>
              <w:t xml:space="preserve"> +</w:t>
            </w:r>
            <w:r w:rsidRPr="000B0806">
              <w:rPr>
                <w:i/>
                <w:color w:val="000000"/>
                <w:position w:val="-8"/>
              </w:rPr>
              <w:object w:dxaOrig="980" w:dyaOrig="360">
                <v:shape id="_x0000_i1083" type="#_x0000_t75" style="width:48.9pt;height:17.8pt" o:ole="">
                  <v:imagedata r:id="rId136" o:title=""/>
                </v:shape>
                <o:OLEObject Type="Embed" ProgID="Equation.3" ShapeID="_x0000_i1083" DrawAspect="Content" ObjectID="_1520403923" r:id="rId137"/>
              </w:object>
            </w:r>
          </w:p>
        </w:tc>
        <w:tc>
          <w:tcPr>
            <w:tcW w:w="1985" w:type="dxa"/>
            <w:shd w:val="clear" w:color="auto" w:fill="auto"/>
          </w:tcPr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</w:p>
          <w:p w:rsidR="000B0806" w:rsidRPr="000B0806" w:rsidRDefault="000B0806" w:rsidP="00B70ED8">
            <w:pPr>
              <w:jc w:val="center"/>
              <w:rPr>
                <w:i/>
                <w:color w:val="000000"/>
                <w:highlight w:val="yellow"/>
              </w:rPr>
            </w:pPr>
            <w:r w:rsidRPr="000B0806">
              <w:rPr>
                <w:i/>
                <w:color w:val="000000"/>
                <w:highlight w:val="yellow"/>
              </w:rPr>
              <w:t>0</w:t>
            </w:r>
          </w:p>
        </w:tc>
      </w:tr>
    </w:tbl>
    <w:p w:rsidR="00300D72" w:rsidRPr="000B0806" w:rsidRDefault="00300D72" w:rsidP="00300D72">
      <w:pPr>
        <w:rPr>
          <w:b/>
          <w:color w:val="000000"/>
        </w:rPr>
      </w:pPr>
      <w:r w:rsidRPr="000B0806">
        <w:rPr>
          <w:b/>
          <w:color w:val="000000"/>
        </w:rPr>
        <w:t xml:space="preserve">Вычислите:                                                  </w:t>
      </w:r>
    </w:p>
    <w:p w:rsidR="00300D72" w:rsidRPr="000B0806" w:rsidRDefault="00300D72" w:rsidP="00300D72">
      <w:pPr>
        <w:rPr>
          <w:b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1417"/>
      </w:tblGrid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b/>
                <w:color w:val="000000"/>
                <w:lang w:val="en-US"/>
              </w:rPr>
            </w:pPr>
            <w:r w:rsidRPr="000B0806">
              <w:rPr>
                <w:b/>
                <w:color w:val="0000FF"/>
              </w:rPr>
              <w:t>Уровень</w:t>
            </w:r>
            <w:r w:rsidRPr="000B0806">
              <w:rPr>
                <w:b/>
                <w:color w:val="0000FF"/>
                <w:lang w:val="en-US"/>
              </w:rPr>
              <w:t xml:space="preserve"> I</w: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</w:rPr>
            </w:pPr>
            <w:r w:rsidRPr="000B0806">
              <w:rPr>
                <w:color w:val="000000"/>
              </w:rPr>
              <w:t>ответ</w:t>
            </w:r>
          </w:p>
        </w:tc>
      </w:tr>
      <w:tr w:rsidR="00300D72" w:rsidRPr="000B0806" w:rsidTr="00E16A99">
        <w:trPr>
          <w:trHeight w:val="255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b/>
                <w:color w:val="000000"/>
              </w:rPr>
            </w:pPr>
            <w:r w:rsidRPr="000B0806">
              <w:rPr>
                <w:b/>
                <w:color w:val="000000"/>
              </w:rPr>
              <w:t>(</w:t>
            </w:r>
            <w:r w:rsidRPr="000B0806">
              <w:rPr>
                <w:color w:val="000000"/>
              </w:rPr>
              <w:t>-2</w:t>
            </w:r>
            <w:r w:rsidRPr="000B0806">
              <w:rPr>
                <w:b/>
                <w:color w:val="000000"/>
              </w:rPr>
              <w:t>)</w:t>
            </w:r>
            <w:r w:rsidRPr="000B0806">
              <w:rPr>
                <w:b/>
                <w:color w:val="FF0000"/>
                <w:position w:val="-4"/>
              </w:rPr>
              <w:object w:dxaOrig="220" w:dyaOrig="300">
                <v:shape id="_x0000_i1084" type="#_x0000_t75" style="width:11.55pt;height:15.1pt" o:ole="">
                  <v:imagedata r:id="rId86" o:title=""/>
                </v:shape>
                <o:OLEObject Type="Embed" ProgID="Equation.3" ShapeID="_x0000_i1084" DrawAspect="Content" ObjectID="_1520403924" r:id="rId138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ind w:right="-388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 xml:space="preserve">       </w:t>
            </w:r>
            <w:r w:rsidRPr="000B0806">
              <w:rPr>
                <w:color w:val="000000"/>
                <w:position w:val="-24"/>
                <w:highlight w:val="yellow"/>
              </w:rPr>
              <w:object w:dxaOrig="240" w:dyaOrig="620">
                <v:shape id="_x0000_i1085" type="#_x0000_t75" style="width:12.45pt;height:31.1pt" o:ole="">
                  <v:imagedata r:id="rId139" o:title=""/>
                </v:shape>
                <o:OLEObject Type="Embed" ProgID="Equation.3" ShapeID="_x0000_i1085" DrawAspect="Content" ObjectID="_1520403925" r:id="rId140"/>
              </w:object>
            </w:r>
          </w:p>
        </w:tc>
      </w:tr>
      <w:tr w:rsidR="00300D72" w:rsidRPr="000B0806" w:rsidTr="00E16A99">
        <w:trPr>
          <w:trHeight w:val="375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b/>
                <w:color w:val="000000"/>
              </w:rPr>
            </w:pPr>
            <w:r w:rsidRPr="000B0806">
              <w:rPr>
                <w:color w:val="000000"/>
                <w:position w:val="-8"/>
              </w:rPr>
              <w:object w:dxaOrig="960" w:dyaOrig="400">
                <v:shape id="_x0000_i1086" type="#_x0000_t75" style="width:48pt;height:20.45pt" o:ole="">
                  <v:imagedata r:id="rId141" o:title=""/>
                </v:shape>
                <o:OLEObject Type="Embed" ProgID="Equation.3" ShapeID="_x0000_i1086" DrawAspect="Content" ObjectID="_1520403926" r:id="rId142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3</w:t>
            </w: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b/>
                <w:color w:val="000000"/>
              </w:rPr>
            </w:pPr>
            <w:r w:rsidRPr="000B0806">
              <w:rPr>
                <w:color w:val="000000"/>
              </w:rPr>
              <w:t>27</w:t>
            </w:r>
            <w:r w:rsidRPr="000B0806">
              <w:rPr>
                <w:b/>
                <w:color w:val="000000"/>
                <w:position w:val="-4"/>
              </w:rPr>
              <w:object w:dxaOrig="240" w:dyaOrig="480">
                <v:shape id="_x0000_i1087" type="#_x0000_t75" style="width:12.45pt;height:24pt" o:ole="">
                  <v:imagedata r:id="rId94" o:title=""/>
                </v:shape>
                <o:OLEObject Type="Embed" ProgID="Equation.3" ShapeID="_x0000_i1087" DrawAspect="Content" ObjectID="_1520403927" r:id="rId143"/>
              </w:object>
            </w:r>
            <w:r w:rsidRPr="000B0806">
              <w:rPr>
                <w:color w:val="000000"/>
              </w:rPr>
              <w:t>3</w:t>
            </w:r>
            <w:r w:rsidRPr="000B0806">
              <w:rPr>
                <w:b/>
                <w:color w:val="000000"/>
                <w:position w:val="-4"/>
              </w:rPr>
              <w:object w:dxaOrig="160" w:dyaOrig="300">
                <v:shape id="_x0000_i1088" type="#_x0000_t75" style="width:8pt;height:15.1pt" o:ole="">
                  <v:imagedata r:id="rId92" o:title=""/>
                </v:shape>
                <o:OLEObject Type="Embed" ProgID="Equation.3" ShapeID="_x0000_i1088" DrawAspect="Content" ObjectID="_1520403928" r:id="rId144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1</w:t>
            </w: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</w:rPr>
              <w:t>(6</w:t>
            </w:r>
            <w:r w:rsidRPr="000B0806">
              <w:rPr>
                <w:color w:val="000000"/>
                <w:position w:val="-8"/>
              </w:rPr>
              <w:object w:dxaOrig="360" w:dyaOrig="360">
                <v:shape id="_x0000_i1089" type="#_x0000_t75" style="width:17.8pt;height:17.8pt" o:ole="">
                  <v:imagedata r:id="rId145" o:title=""/>
                </v:shape>
                <o:OLEObject Type="Embed" ProgID="Equation.3" ShapeID="_x0000_i1089" DrawAspect="Content" ObjectID="_1520403929" r:id="rId146"/>
              </w:object>
            </w:r>
            <w:r w:rsidRPr="000B0806">
              <w:rPr>
                <w:color w:val="000000"/>
              </w:rPr>
              <w:t>)</w:t>
            </w:r>
            <w:r w:rsidRPr="000B0806">
              <w:rPr>
                <w:color w:val="000000"/>
                <w:position w:val="-4"/>
              </w:rPr>
              <w:object w:dxaOrig="139" w:dyaOrig="300">
                <v:shape id="_x0000_i1090" type="#_x0000_t75" style="width:7.1pt;height:15.1pt" o:ole="">
                  <v:imagedata r:id="rId147" o:title=""/>
                </v:shape>
                <o:OLEObject Type="Embed" ProgID="Equation.3" ShapeID="_x0000_i1090" DrawAspect="Content" ObjectID="_1520403930" r:id="rId148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648</w:t>
            </w:r>
            <w:r w:rsidRPr="000B0806">
              <w:rPr>
                <w:color w:val="000000"/>
                <w:position w:val="-8"/>
                <w:highlight w:val="yellow"/>
              </w:rPr>
              <w:object w:dxaOrig="360" w:dyaOrig="360">
                <v:shape id="_x0000_i1091" type="#_x0000_t75" style="width:17.8pt;height:17.8pt" o:ole="">
                  <v:imagedata r:id="rId149" o:title=""/>
                </v:shape>
                <o:OLEObject Type="Embed" ProgID="Equation.3" ShapeID="_x0000_i1091" DrawAspect="Content" ObjectID="_1520403931" r:id="rId150"/>
              </w:object>
            </w: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24"/>
              </w:rPr>
              <w:object w:dxaOrig="859" w:dyaOrig="820">
                <v:shape id="_x0000_i1092" type="#_x0000_t75" style="width:42.65pt;height:40.9pt" o:ole="">
                  <v:imagedata r:id="rId151" o:title=""/>
                </v:shape>
                <o:OLEObject Type="Embed" ProgID="Equation.3" ShapeID="_x0000_i1092" DrawAspect="Content" ObjectID="_1520403932" r:id="rId152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position w:val="-24"/>
                <w:highlight w:val="yellow"/>
              </w:rPr>
              <w:object w:dxaOrig="360" w:dyaOrig="620">
                <v:shape id="_x0000_i1093" type="#_x0000_t75" style="width:17.8pt;height:31.1pt" o:ole="">
                  <v:imagedata r:id="rId153" o:title=""/>
                </v:shape>
                <o:OLEObject Type="Embed" ProgID="Equation.3" ShapeID="_x0000_i1093" DrawAspect="Content" ObjectID="_1520403933" r:id="rId154"/>
              </w:object>
            </w: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lang w:val="en-US"/>
              </w:rPr>
            </w:pPr>
            <w:r w:rsidRPr="000B0806">
              <w:rPr>
                <w:b/>
                <w:color w:val="0000FF"/>
              </w:rPr>
              <w:t>Уровень</w:t>
            </w:r>
            <w:r w:rsidRPr="000B0806">
              <w:rPr>
                <w:b/>
                <w:color w:val="0000FF"/>
                <w:lang w:val="en-US"/>
              </w:rPr>
              <w:t xml:space="preserve"> II</w: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</w:rPr>
            </w:pP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8"/>
              </w:rPr>
              <w:object w:dxaOrig="560" w:dyaOrig="360">
                <v:shape id="_x0000_i1094" type="#_x0000_t75" style="width:27.55pt;height:17.8pt" o:ole="">
                  <v:imagedata r:id="rId155" o:title=""/>
                </v:shape>
                <o:OLEObject Type="Embed" ProgID="Equation.3" ShapeID="_x0000_i1094" DrawAspect="Content" ObjectID="_1520403934" r:id="rId156"/>
              </w:object>
            </w:r>
            <w:r w:rsidRPr="000B0806">
              <w:rPr>
                <w:color w:val="000000"/>
                <w:position w:val="-6"/>
              </w:rPr>
              <w:object w:dxaOrig="380" w:dyaOrig="340">
                <v:shape id="_x0000_i1095" type="#_x0000_t75" style="width:18.65pt;height:16.9pt" o:ole="">
                  <v:imagedata r:id="rId96" o:title=""/>
                </v:shape>
                <o:OLEObject Type="Embed" ProgID="Equation.3" ShapeID="_x0000_i1095" DrawAspect="Content" ObjectID="_1520403935" r:id="rId157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6</w:t>
            </w: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8"/>
              </w:rPr>
              <w:object w:dxaOrig="1840" w:dyaOrig="360">
                <v:shape id="_x0000_i1096" type="#_x0000_t75" style="width:92.45pt;height:17.8pt" o:ole="">
                  <v:imagedata r:id="rId158" o:title=""/>
                </v:shape>
                <o:OLEObject Type="Embed" ProgID="Equation.3" ShapeID="_x0000_i1096" DrawAspect="Content" ObjectID="_1520403936" r:id="rId159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-24</w:t>
            </w: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28"/>
              </w:rPr>
              <w:object w:dxaOrig="420" w:dyaOrig="660">
                <v:shape id="_x0000_i1097" type="#_x0000_t75" style="width:21.35pt;height:32.9pt" o:ole="">
                  <v:imagedata r:id="rId160" o:title=""/>
                </v:shape>
                <o:OLEObject Type="Embed" ProgID="Equation.3" ShapeID="_x0000_i1097" DrawAspect="Content" ObjectID="_1520403937" r:id="rId161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</w:p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3</w:t>
            </w:r>
            <w:r w:rsidRPr="000B0806">
              <w:rPr>
                <w:color w:val="000000"/>
                <w:position w:val="-6"/>
                <w:highlight w:val="yellow"/>
              </w:rPr>
              <w:object w:dxaOrig="380" w:dyaOrig="340">
                <v:shape id="_x0000_i1098" type="#_x0000_t75" style="width:18.65pt;height:16.9pt" o:ole="">
                  <v:imagedata r:id="rId96" o:title=""/>
                </v:shape>
                <o:OLEObject Type="Embed" ProgID="Equation.3" ShapeID="_x0000_i1098" DrawAspect="Content" ObjectID="_1520403938" r:id="rId162"/>
              </w:object>
            </w:r>
          </w:p>
        </w:tc>
      </w:tr>
      <w:tr w:rsidR="00300D72" w:rsidRPr="000B0806" w:rsidTr="00E16A99"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</w:rPr>
              <w:t>(2-</w:t>
            </w:r>
            <w:r w:rsidRPr="000B0806">
              <w:rPr>
                <w:color w:val="000000"/>
                <w:position w:val="-8"/>
              </w:rPr>
              <w:object w:dxaOrig="360" w:dyaOrig="360">
                <v:shape id="_x0000_i1099" type="#_x0000_t75" style="width:17.8pt;height:17.8pt" o:ole="">
                  <v:imagedata r:id="rId163" o:title=""/>
                </v:shape>
                <o:OLEObject Type="Embed" ProgID="Equation.3" ShapeID="_x0000_i1099" DrawAspect="Content" ObjectID="_1520403939" r:id="rId164"/>
              </w:object>
            </w:r>
            <w:r w:rsidRPr="000B0806">
              <w:rPr>
                <w:color w:val="000000"/>
              </w:rPr>
              <w:t>)</w:t>
            </w:r>
            <w:r w:rsidRPr="000B0806">
              <w:rPr>
                <w:color w:val="000000"/>
                <w:position w:val="-4"/>
              </w:rPr>
              <w:object w:dxaOrig="160" w:dyaOrig="300">
                <v:shape id="_x0000_i1100" type="#_x0000_t75" style="width:8pt;height:15.1pt" o:ole="">
                  <v:imagedata r:id="rId110" o:title=""/>
                </v:shape>
                <o:OLEObject Type="Embed" ProgID="Equation.3" ShapeID="_x0000_i1100" DrawAspect="Content" ObjectID="_1520403940" r:id="rId165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7- 4</w:t>
            </w:r>
            <w:r w:rsidRPr="000B0806">
              <w:rPr>
                <w:color w:val="000000"/>
                <w:position w:val="-8"/>
                <w:highlight w:val="yellow"/>
              </w:rPr>
              <w:object w:dxaOrig="360" w:dyaOrig="360">
                <v:shape id="_x0000_i1101" type="#_x0000_t75" style="width:17.8pt;height:17.8pt" o:ole="">
                  <v:imagedata r:id="rId163" o:title=""/>
                </v:shape>
                <o:OLEObject Type="Embed" ProgID="Equation.3" ShapeID="_x0000_i1101" DrawAspect="Content" ObjectID="_1520403941" r:id="rId166"/>
              </w:object>
            </w:r>
          </w:p>
        </w:tc>
      </w:tr>
      <w:tr w:rsidR="00300D72" w:rsidRPr="000B0806" w:rsidTr="00E16A99">
        <w:trPr>
          <w:trHeight w:val="982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</w:rPr>
              <w:t>-0,064</w:t>
            </w:r>
            <w:r w:rsidRPr="000B0806">
              <w:rPr>
                <w:color w:val="000000"/>
                <w:position w:val="-4"/>
              </w:rPr>
              <w:object w:dxaOrig="160" w:dyaOrig="480">
                <v:shape id="_x0000_i1102" type="#_x0000_t75" style="width:8pt;height:24pt" o:ole="">
                  <v:imagedata r:id="rId167" o:title=""/>
                </v:shape>
                <o:OLEObject Type="Embed" ProgID="Equation.3" ShapeID="_x0000_i1102" DrawAspect="Content" ObjectID="_1520403942" r:id="rId168"/>
              </w:object>
            </w:r>
            <w:r w:rsidRPr="000B0806">
              <w:rPr>
                <w:color w:val="000000"/>
              </w:rPr>
              <w:t>0,49</w:t>
            </w:r>
            <w:r w:rsidRPr="000B0806">
              <w:rPr>
                <w:color w:val="000000"/>
                <w:position w:val="-4"/>
              </w:rPr>
              <w:object w:dxaOrig="180" w:dyaOrig="480">
                <v:shape id="_x0000_i1103" type="#_x0000_t75" style="width:8.9pt;height:24pt" o:ole="">
                  <v:imagedata r:id="rId169" o:title=""/>
                </v:shape>
                <o:OLEObject Type="Embed" ProgID="Equation.3" ShapeID="_x0000_i1103" DrawAspect="Content" ObjectID="_1520403943" r:id="rId170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</w:p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-0,28</w:t>
            </w:r>
          </w:p>
        </w:tc>
      </w:tr>
      <w:tr w:rsidR="00300D72" w:rsidRPr="000B0806" w:rsidTr="00E16A99">
        <w:trPr>
          <w:trHeight w:val="360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lang w:val="en-US"/>
              </w:rPr>
            </w:pPr>
            <w:r w:rsidRPr="000B0806">
              <w:rPr>
                <w:b/>
                <w:color w:val="0000FF"/>
              </w:rPr>
              <w:t>Уровень</w:t>
            </w:r>
            <w:r w:rsidRPr="000B0806">
              <w:rPr>
                <w:b/>
                <w:color w:val="0000FF"/>
                <w:lang w:val="en-US"/>
              </w:rPr>
              <w:t xml:space="preserve"> III</w: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</w:rPr>
            </w:pPr>
          </w:p>
        </w:tc>
      </w:tr>
      <w:tr w:rsidR="00300D72" w:rsidRPr="000B0806" w:rsidTr="00E16A99">
        <w:trPr>
          <w:trHeight w:val="1062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  <w:vertAlign w:val="superscript"/>
              </w:rPr>
            </w:pPr>
          </w:p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36"/>
              </w:rPr>
              <w:object w:dxaOrig="2000" w:dyaOrig="880">
                <v:shape id="_x0000_i1104" type="#_x0000_t75" style="width:99.55pt;height:44.45pt" o:ole="">
                  <v:imagedata r:id="rId171" o:title=""/>
                </v:shape>
                <o:OLEObject Type="Embed" ProgID="Equation.3" ShapeID="_x0000_i1104" DrawAspect="Content" ObjectID="_1520403944" r:id="rId172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</w:p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position w:val="-24"/>
                <w:highlight w:val="yellow"/>
              </w:rPr>
              <w:object w:dxaOrig="220" w:dyaOrig="620">
                <v:shape id="_x0000_i1105" type="#_x0000_t75" style="width:11.55pt;height:31.1pt" o:ole="">
                  <v:imagedata r:id="rId173" o:title=""/>
                </v:shape>
                <o:OLEObject Type="Embed" ProgID="Equation.3" ShapeID="_x0000_i1105" DrawAspect="Content" ObjectID="_1520403945" r:id="rId174"/>
              </w:object>
            </w:r>
          </w:p>
        </w:tc>
      </w:tr>
      <w:tr w:rsidR="00300D72" w:rsidRPr="000B0806" w:rsidTr="00E16A99">
        <w:trPr>
          <w:trHeight w:val="716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</w:rPr>
              <w:t>36</w:t>
            </w:r>
            <w:r w:rsidRPr="000B0806">
              <w:rPr>
                <w:color w:val="000000"/>
                <w:position w:val="-28"/>
              </w:rPr>
              <w:object w:dxaOrig="999" w:dyaOrig="820">
                <v:shape id="_x0000_i1106" type="#_x0000_t75" style="width:50.65pt;height:40.9pt" o:ole="">
                  <v:imagedata r:id="rId175" o:title=""/>
                </v:shape>
                <o:OLEObject Type="Embed" ProgID="Equation.3" ShapeID="_x0000_i1106" DrawAspect="Content" ObjectID="_1520403946" r:id="rId176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position w:val="-24"/>
                <w:highlight w:val="yellow"/>
              </w:rPr>
              <w:object w:dxaOrig="360" w:dyaOrig="620">
                <v:shape id="_x0000_i1107" type="#_x0000_t75" style="width:17.8pt;height:31.1pt" o:ole="">
                  <v:imagedata r:id="rId177" o:title=""/>
                </v:shape>
                <o:OLEObject Type="Embed" ProgID="Equation.3" ShapeID="_x0000_i1107" DrawAspect="Content" ObjectID="_1520403947" r:id="rId178"/>
              </w:object>
            </w:r>
          </w:p>
        </w:tc>
      </w:tr>
      <w:tr w:rsidR="00300D72" w:rsidRPr="000B0806" w:rsidTr="00E16A99">
        <w:trPr>
          <w:trHeight w:val="1003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</w:p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66"/>
              </w:rPr>
              <w:object w:dxaOrig="2659" w:dyaOrig="1080">
                <v:shape id="_x0000_i1108" type="#_x0000_t75" style="width:132.45pt;height:54.2pt" o:ole="">
                  <v:imagedata r:id="rId179" o:title=""/>
                </v:shape>
                <o:OLEObject Type="Embed" ProgID="Equation.3" ShapeID="_x0000_i1108" DrawAspect="Content" ObjectID="_1520403948" r:id="rId180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</w:p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</w:p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0,3</w:t>
            </w:r>
          </w:p>
        </w:tc>
      </w:tr>
      <w:tr w:rsidR="00300D72" w:rsidRPr="000B0806" w:rsidTr="00E16A99">
        <w:trPr>
          <w:trHeight w:val="510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10"/>
              </w:rPr>
              <w:object w:dxaOrig="2100" w:dyaOrig="440">
                <v:shape id="_x0000_i1109" type="#_x0000_t75" style="width:104.9pt;height:21.35pt" o:ole="">
                  <v:imagedata r:id="rId181" o:title=""/>
                </v:shape>
                <o:OLEObject Type="Embed" ProgID="Equation.3" ShapeID="_x0000_i1109" DrawAspect="Content" ObjectID="_1520403949" r:id="rId182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2</w:t>
            </w:r>
          </w:p>
        </w:tc>
      </w:tr>
      <w:tr w:rsidR="00300D72" w:rsidRPr="000B0806" w:rsidTr="00E16A99">
        <w:trPr>
          <w:trHeight w:val="480"/>
        </w:trPr>
        <w:tc>
          <w:tcPr>
            <w:tcW w:w="2802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</w:rPr>
            </w:pPr>
            <w:r w:rsidRPr="000B0806">
              <w:rPr>
                <w:color w:val="000000"/>
                <w:position w:val="-42"/>
              </w:rPr>
              <w:object w:dxaOrig="1200" w:dyaOrig="859">
                <v:shape id="_x0000_i1110" type="#_x0000_t75" style="width:60.45pt;height:42.65pt" o:ole="">
                  <v:imagedata r:id="rId183" o:title=""/>
                </v:shape>
                <o:OLEObject Type="Embed" ProgID="Equation.3" ShapeID="_x0000_i1110" DrawAspect="Content" ObjectID="_1520403950" r:id="rId184"/>
              </w:object>
            </w:r>
          </w:p>
        </w:tc>
        <w:tc>
          <w:tcPr>
            <w:tcW w:w="1417" w:type="dxa"/>
            <w:shd w:val="clear" w:color="auto" w:fill="auto"/>
          </w:tcPr>
          <w:p w:rsidR="00300D72" w:rsidRPr="000B0806" w:rsidRDefault="00300D72" w:rsidP="005F64EF">
            <w:pPr>
              <w:rPr>
                <w:color w:val="000000"/>
                <w:highlight w:val="yellow"/>
              </w:rPr>
            </w:pPr>
          </w:p>
          <w:p w:rsidR="00300D72" w:rsidRPr="000B0806" w:rsidRDefault="00300D72" w:rsidP="005F64EF">
            <w:pPr>
              <w:jc w:val="center"/>
              <w:rPr>
                <w:color w:val="000000"/>
                <w:highlight w:val="yellow"/>
              </w:rPr>
            </w:pPr>
            <w:r w:rsidRPr="000B0806">
              <w:rPr>
                <w:color w:val="000000"/>
                <w:highlight w:val="yellow"/>
              </w:rPr>
              <w:t>6</w:t>
            </w:r>
          </w:p>
        </w:tc>
      </w:tr>
    </w:tbl>
    <w:p w:rsidR="00300D72" w:rsidRPr="000B0806" w:rsidRDefault="00300D72" w:rsidP="00300D72">
      <w:pPr>
        <w:rPr>
          <w:b/>
          <w:color w:val="FF0000"/>
        </w:rPr>
      </w:pPr>
    </w:p>
    <w:p w:rsidR="00300D72" w:rsidRPr="000B0806" w:rsidRDefault="00300D72" w:rsidP="00300D72">
      <w:pPr>
        <w:rPr>
          <w:b/>
          <w:color w:val="0000FF"/>
        </w:rPr>
      </w:pPr>
      <w:r w:rsidRPr="000B0806">
        <w:rPr>
          <w:b/>
          <w:color w:val="0000FF"/>
        </w:rPr>
        <w:t xml:space="preserve">                                                                                                                                                       </w:t>
      </w:r>
    </w:p>
    <w:p w:rsidR="00300D72" w:rsidRPr="000B0806" w:rsidRDefault="00300D72" w:rsidP="00300D72">
      <w:pPr>
        <w:rPr>
          <w:b/>
          <w:color w:val="0000FF"/>
        </w:rPr>
      </w:pPr>
    </w:p>
    <w:p w:rsidR="00300D72" w:rsidRPr="000B0806" w:rsidRDefault="00300D72" w:rsidP="00300D72"/>
    <w:p w:rsidR="00300D72" w:rsidRPr="000B0806" w:rsidRDefault="00300D72" w:rsidP="00300D72">
      <w:pPr>
        <w:rPr>
          <w:color w:val="000000"/>
        </w:rPr>
      </w:pPr>
    </w:p>
    <w:p w:rsidR="00300D72" w:rsidRPr="000B0806" w:rsidRDefault="00300D72" w:rsidP="00300D72">
      <w:pPr>
        <w:rPr>
          <w:color w:val="000000"/>
        </w:rPr>
      </w:pPr>
    </w:p>
    <w:p w:rsidR="00300D72" w:rsidRPr="000B0806" w:rsidRDefault="00300D72" w:rsidP="00300D72">
      <w:pPr>
        <w:rPr>
          <w:color w:val="000000"/>
        </w:rPr>
        <w:sectPr w:rsidR="00300D72" w:rsidRPr="000B0806" w:rsidSect="005F64EF">
          <w:type w:val="continuous"/>
          <w:pgSz w:w="11906" w:h="16838"/>
          <w:pgMar w:top="899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300D72" w:rsidRPr="000B0806" w:rsidRDefault="000B0806" w:rsidP="00300D72">
      <w:pPr>
        <w:rPr>
          <w:color w:val="000000"/>
        </w:rPr>
      </w:pPr>
      <w:r>
        <w:rPr>
          <w:color w:val="000000"/>
        </w:rPr>
        <w:lastRenderedPageBreak/>
        <w:t>Уч</w:t>
      </w:r>
      <w:r w:rsidR="00300D72" w:rsidRPr="000B0806">
        <w:rPr>
          <w:color w:val="000000"/>
        </w:rPr>
        <w:t xml:space="preserve">ащийся должен решить задания  своего уровня сложности. Если у него остается ещё время, то он может набирать дополнительные баллы,  решая задания другого уровня  сложности. Сильные учащиеся, </w:t>
      </w:r>
      <w:proofErr w:type="spellStart"/>
      <w:r w:rsidR="00300D72" w:rsidRPr="000B0806">
        <w:rPr>
          <w:color w:val="000000"/>
        </w:rPr>
        <w:t>прорешав</w:t>
      </w:r>
      <w:proofErr w:type="spellEnd"/>
      <w:r w:rsidR="00300D72" w:rsidRPr="000B0806">
        <w:rPr>
          <w:color w:val="000000"/>
        </w:rPr>
        <w:t xml:space="preserve"> задания менее сложного уровня, смогут помочь  своим товарищам из другой группы  в случае необходимости. (По просьбе учителя они выступают в роли консультантов).</w:t>
      </w:r>
    </w:p>
    <w:p w:rsidR="00300D72" w:rsidRPr="000B0806" w:rsidRDefault="00300D72" w:rsidP="00300D72">
      <w:pPr>
        <w:rPr>
          <w:i/>
        </w:rPr>
      </w:pPr>
      <w:r w:rsidRPr="000B0806">
        <w:rPr>
          <w:i/>
        </w:rPr>
        <w:t xml:space="preserve">Проверка теста с помощью </w:t>
      </w:r>
      <w:r w:rsidR="0010639C">
        <w:rPr>
          <w:i/>
        </w:rPr>
        <w:t>готовых ответо</w:t>
      </w:r>
      <w:proofErr w:type="gramStart"/>
      <w:r w:rsidR="0010639C">
        <w:rPr>
          <w:i/>
        </w:rPr>
        <w:t>в(</w:t>
      </w:r>
      <w:proofErr w:type="gramEnd"/>
      <w:r w:rsidR="0010639C">
        <w:rPr>
          <w:i/>
        </w:rPr>
        <w:t xml:space="preserve"> См. ниже  Приложение)</w:t>
      </w:r>
    </w:p>
    <w:p w:rsidR="00D304D1" w:rsidRDefault="00D304D1" w:rsidP="00D304D1"/>
    <w:p w:rsidR="00E16A99" w:rsidRDefault="00E16A99" w:rsidP="00D304D1"/>
    <w:p w:rsidR="00E16A99" w:rsidRDefault="009B25AD" w:rsidP="00D304D1">
      <w:r w:rsidRPr="00F85931">
        <w:rPr>
          <w:rFonts w:eastAsia="Arial Unicode MS"/>
          <w:b/>
          <w:sz w:val="28"/>
          <w:szCs w:val="28"/>
        </w:rPr>
        <w:t>˅</w:t>
      </w:r>
      <w:r w:rsidR="00DD6DE1" w:rsidRPr="00F85931">
        <w:rPr>
          <w:b/>
        </w:rPr>
        <w:t>II. Итог урока</w:t>
      </w:r>
      <w:r w:rsidR="00DD6DE1">
        <w:t>. (Слайд)</w:t>
      </w:r>
    </w:p>
    <w:p w:rsidR="00DD6DE1" w:rsidRDefault="009B25AD" w:rsidP="00DD6DE1">
      <w:r w:rsidRPr="00F85931">
        <w:rPr>
          <w:rFonts w:eastAsia="Arial Unicode MS"/>
          <w:b/>
          <w:sz w:val="28"/>
          <w:szCs w:val="28"/>
        </w:rPr>
        <w:t>˅</w:t>
      </w:r>
      <w:proofErr w:type="spellStart"/>
      <w:r w:rsidR="00DD6DE1" w:rsidRPr="00F85931">
        <w:rPr>
          <w:b/>
        </w:rPr>
        <w:t>III.Рефлексия</w:t>
      </w:r>
      <w:proofErr w:type="spellEnd"/>
      <w:r w:rsidR="00DD6DE1">
        <w:t>. Что нового для себя выяснили на уроке? Выяснили ли: что знаете по теме? Что не знаете? Какая коррекционная работа требуется?</w:t>
      </w:r>
    </w:p>
    <w:p w:rsidR="0010639C" w:rsidRDefault="0010639C" w:rsidP="00DD6DE1">
      <w:r>
        <w:t xml:space="preserve">10. Домашнее задание. </w:t>
      </w:r>
      <w:proofErr w:type="spellStart"/>
      <w:r>
        <w:t>Разноуровневый</w:t>
      </w:r>
      <w:proofErr w:type="spellEnd"/>
      <w:r>
        <w:t xml:space="preserve"> тест (4 варианта</w:t>
      </w:r>
      <w:r w:rsidR="008215DB">
        <w:t xml:space="preserve"> </w:t>
      </w:r>
      <w:proofErr w:type="gramStart"/>
      <w:r w:rsidR="008215DB">
        <w:t>распечатаны</w:t>
      </w:r>
      <w:proofErr w:type="gramEnd"/>
      <w:r w:rsidR="008215DB">
        <w:t xml:space="preserve"> каждому ученику</w:t>
      </w:r>
      <w:r>
        <w:t>).</w:t>
      </w:r>
    </w:p>
    <w:p w:rsidR="00DD6DE1" w:rsidRDefault="00DD6DE1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Default="00E16A99" w:rsidP="00D304D1"/>
    <w:p w:rsidR="00E16A99" w:rsidRPr="00802B1C" w:rsidRDefault="00E16A99" w:rsidP="00E16A99">
      <w:pPr>
        <w:sectPr w:rsidR="00E16A99" w:rsidRPr="00802B1C" w:rsidSect="00E16A99">
          <w:pgSz w:w="11906" w:h="16838"/>
          <w:pgMar w:top="899" w:right="850" w:bottom="1134" w:left="1701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t xml:space="preserve">                                </w:t>
      </w:r>
    </w:p>
    <w:p w:rsidR="00802B1C" w:rsidRDefault="00802B1C" w:rsidP="00E16A9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Приложение.</w:t>
      </w:r>
    </w:p>
    <w:p w:rsidR="00E16A99" w:rsidRDefault="00E16A99" w:rsidP="00E16A99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Разноуровневая</w:t>
      </w:r>
      <w:proofErr w:type="spellEnd"/>
      <w:r>
        <w:rPr>
          <w:b/>
          <w:color w:val="000000"/>
          <w:sz w:val="28"/>
          <w:szCs w:val="28"/>
        </w:rPr>
        <w:t xml:space="preserve"> самостоятельна</w:t>
      </w:r>
      <w:r w:rsidR="00802B1C">
        <w:rPr>
          <w:b/>
          <w:color w:val="000000"/>
          <w:sz w:val="28"/>
          <w:szCs w:val="28"/>
        </w:rPr>
        <w:t xml:space="preserve">я </w:t>
      </w:r>
      <w:r w:rsidR="009B25AD">
        <w:rPr>
          <w:b/>
          <w:color w:val="000000"/>
          <w:sz w:val="28"/>
          <w:szCs w:val="28"/>
        </w:rPr>
        <w:t>р</w:t>
      </w:r>
      <w:r w:rsidR="00802B1C">
        <w:rPr>
          <w:b/>
          <w:color w:val="000000"/>
          <w:sz w:val="28"/>
          <w:szCs w:val="28"/>
        </w:rPr>
        <w:t>абота</w:t>
      </w:r>
      <w:r>
        <w:rPr>
          <w:b/>
          <w:color w:val="000000"/>
          <w:sz w:val="28"/>
          <w:szCs w:val="28"/>
        </w:rPr>
        <w:t>«Повышение</w:t>
      </w:r>
      <w:r w:rsidR="008015EA">
        <w:rPr>
          <w:b/>
          <w:color w:val="000000"/>
          <w:sz w:val="28"/>
          <w:szCs w:val="28"/>
        </w:rPr>
        <w:t xml:space="preserve"> </w:t>
      </w:r>
      <w:r w:rsidR="00802B1C">
        <w:rPr>
          <w:b/>
          <w:color w:val="000000"/>
          <w:sz w:val="28"/>
          <w:szCs w:val="28"/>
        </w:rPr>
        <w:t>вычислительной  культуры»</w:t>
      </w:r>
    </w:p>
    <w:p w:rsidR="00802B1C" w:rsidRDefault="00802B1C" w:rsidP="00E16A99">
      <w:pPr>
        <w:rPr>
          <w:b/>
          <w:color w:val="000000"/>
          <w:sz w:val="28"/>
          <w:szCs w:val="28"/>
        </w:rPr>
      </w:pPr>
    </w:p>
    <w:p w:rsidR="00802B1C" w:rsidRDefault="00802B1C" w:rsidP="00E16A99">
      <w:pPr>
        <w:rPr>
          <w:b/>
          <w:color w:val="0000FF"/>
          <w:sz w:val="28"/>
          <w:szCs w:val="28"/>
        </w:rPr>
        <w:sectPr w:rsidR="00802B1C" w:rsidSect="005F64EF">
          <w:type w:val="continuous"/>
          <w:pgSz w:w="11906" w:h="16838"/>
          <w:pgMar w:top="899" w:right="850" w:bottom="1134" w:left="1701" w:header="708" w:footer="708" w:gutter="0"/>
          <w:cols w:num="2" w:space="708"/>
          <w:docGrid w:linePitch="360"/>
        </w:sectPr>
      </w:pPr>
    </w:p>
    <w:p w:rsidR="00E16A99" w:rsidRPr="00086561" w:rsidRDefault="00E16A99" w:rsidP="00E16A99">
      <w:pPr>
        <w:rPr>
          <w:b/>
          <w:color w:val="0000FF"/>
          <w:sz w:val="28"/>
          <w:szCs w:val="28"/>
        </w:rPr>
      </w:pPr>
    </w:p>
    <w:p w:rsidR="00E16A99" w:rsidRPr="004810C7" w:rsidRDefault="00E16A99" w:rsidP="00E16A99">
      <w:r w:rsidRPr="00913267">
        <w:rPr>
          <w:b/>
          <w:color w:val="0000FF"/>
          <w:sz w:val="28"/>
          <w:szCs w:val="28"/>
        </w:rPr>
        <w:t>Вариант</w:t>
      </w:r>
      <w:r>
        <w:rPr>
          <w:b/>
          <w:color w:val="0000FF"/>
          <w:sz w:val="28"/>
          <w:szCs w:val="28"/>
        </w:rPr>
        <w:t xml:space="preserve"> </w:t>
      </w:r>
      <w:r w:rsidRPr="00913267">
        <w:rPr>
          <w:b/>
          <w:color w:val="0000FF"/>
          <w:sz w:val="28"/>
          <w:szCs w:val="28"/>
        </w:rPr>
        <w:t>1</w:t>
      </w:r>
      <w:r w:rsidRPr="002F77E5">
        <w:rPr>
          <w:b/>
          <w:color w:val="0000FF"/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</w:rPr>
        <w:t xml:space="preserve">                                                     </w:t>
      </w:r>
    </w:p>
    <w:p w:rsidR="00E16A99" w:rsidRDefault="00E16A99" w:rsidP="00E16A99">
      <w:pPr>
        <w:rPr>
          <w:b/>
          <w:color w:val="000000"/>
          <w:sz w:val="28"/>
          <w:szCs w:val="28"/>
          <w:lang w:val="en-US"/>
        </w:rPr>
      </w:pPr>
      <w:r w:rsidRPr="005F4A20">
        <w:rPr>
          <w:b/>
          <w:color w:val="000000"/>
          <w:sz w:val="28"/>
          <w:szCs w:val="28"/>
        </w:rPr>
        <w:t>Вычислите:</w:t>
      </w:r>
    </w:p>
    <w:p w:rsidR="00E16A99" w:rsidRDefault="00E16A99" w:rsidP="00E16A99">
      <w:pPr>
        <w:rPr>
          <w:b/>
          <w:color w:val="000000"/>
          <w:sz w:val="28"/>
          <w:szCs w:val="28"/>
          <w:lang w:val="en-US"/>
        </w:rPr>
      </w:pPr>
    </w:p>
    <w:p w:rsidR="00E16A99" w:rsidRPr="00086561" w:rsidRDefault="00E16A99" w:rsidP="00E16A99">
      <w:pPr>
        <w:rPr>
          <w:b/>
          <w:color w:val="000000"/>
          <w:sz w:val="28"/>
          <w:szCs w:val="28"/>
          <w:lang w:val="en-US"/>
        </w:rPr>
      </w:pPr>
    </w:p>
    <w:p w:rsidR="00E16A99" w:rsidRPr="005F4A20" w:rsidRDefault="00E16A99" w:rsidP="00E16A99">
      <w:pPr>
        <w:rPr>
          <w:b/>
          <w:color w:val="0000F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1440"/>
      </w:tblGrid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54012">
              <w:rPr>
                <w:b/>
                <w:color w:val="0000FF"/>
                <w:sz w:val="28"/>
                <w:szCs w:val="28"/>
              </w:rPr>
              <w:t>Уровень</w:t>
            </w:r>
            <w:r w:rsidRPr="00D54012">
              <w:rPr>
                <w:b/>
                <w:color w:val="0000FF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E16A99" w:rsidRPr="00D54012" w:rsidTr="005F64EF">
        <w:trPr>
          <w:trHeight w:val="255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b/>
                <w:color w:val="000000"/>
                <w:sz w:val="28"/>
                <w:szCs w:val="28"/>
              </w:rPr>
            </w:pPr>
            <w:r w:rsidRPr="00D54012">
              <w:rPr>
                <w:b/>
                <w:color w:val="000000"/>
                <w:sz w:val="28"/>
                <w:szCs w:val="28"/>
              </w:rPr>
              <w:t>(</w:t>
            </w:r>
            <w:r w:rsidRPr="00D54012">
              <w:rPr>
                <w:color w:val="000000"/>
                <w:sz w:val="28"/>
                <w:szCs w:val="28"/>
              </w:rPr>
              <w:t>-2</w:t>
            </w:r>
            <w:r w:rsidRPr="00D54012">
              <w:rPr>
                <w:b/>
                <w:color w:val="000000"/>
                <w:sz w:val="28"/>
                <w:szCs w:val="28"/>
              </w:rPr>
              <w:t>)</w:t>
            </w:r>
            <w:r w:rsidRPr="00D54012">
              <w:rPr>
                <w:b/>
                <w:color w:val="FF0000"/>
                <w:position w:val="-4"/>
                <w:sz w:val="28"/>
                <w:szCs w:val="28"/>
              </w:rPr>
              <w:object w:dxaOrig="220" w:dyaOrig="300">
                <v:shape id="_x0000_i1111" type="#_x0000_t75" style="width:11.55pt;height:15.1pt" o:ole="">
                  <v:imagedata r:id="rId86" o:title=""/>
                </v:shape>
                <o:OLEObject Type="Embed" ProgID="Equation.3" ShapeID="_x0000_i1111" DrawAspect="Content" ObjectID="_1520403951" r:id="rId185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ind w:right="-388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trHeight w:val="375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b/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8"/>
                <w:sz w:val="28"/>
                <w:szCs w:val="28"/>
              </w:rPr>
              <w:object w:dxaOrig="960" w:dyaOrig="400">
                <v:shape id="_x0000_i1112" type="#_x0000_t75" style="width:48pt;height:20.45pt" o:ole="">
                  <v:imagedata r:id="rId141" o:title=""/>
                </v:shape>
                <o:OLEObject Type="Embed" ProgID="Equation.3" ShapeID="_x0000_i1112" DrawAspect="Content" ObjectID="_1520403952" r:id="rId186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b/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27</w:t>
            </w:r>
            <w:r w:rsidRPr="00D54012">
              <w:rPr>
                <w:b/>
                <w:color w:val="000000"/>
                <w:position w:val="-4"/>
                <w:sz w:val="28"/>
                <w:szCs w:val="28"/>
              </w:rPr>
              <w:object w:dxaOrig="240" w:dyaOrig="480">
                <v:shape id="_x0000_i1113" type="#_x0000_t75" style="width:12.45pt;height:24pt" o:ole="">
                  <v:imagedata r:id="rId94" o:title=""/>
                </v:shape>
                <o:OLEObject Type="Embed" ProgID="Equation.3" ShapeID="_x0000_i1113" DrawAspect="Content" ObjectID="_1520403953" r:id="rId187"/>
              </w:object>
            </w:r>
            <w:r w:rsidRPr="00D54012">
              <w:rPr>
                <w:color w:val="000000"/>
                <w:sz w:val="28"/>
                <w:szCs w:val="28"/>
              </w:rPr>
              <w:t>3</w:t>
            </w:r>
            <w:r w:rsidRPr="00D54012">
              <w:rPr>
                <w:b/>
                <w:color w:val="000000"/>
                <w:position w:val="-4"/>
                <w:sz w:val="28"/>
                <w:szCs w:val="28"/>
              </w:rPr>
              <w:object w:dxaOrig="160" w:dyaOrig="300">
                <v:shape id="_x0000_i1114" type="#_x0000_t75" style="width:8pt;height:15.1pt" o:ole="">
                  <v:imagedata r:id="rId92" o:title=""/>
                </v:shape>
                <o:OLEObject Type="Embed" ProgID="Equation.3" ShapeID="_x0000_i1114" DrawAspect="Content" ObjectID="_1520403954" r:id="rId188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(6</w:t>
            </w:r>
            <w:r w:rsidRPr="00D54012">
              <w:rPr>
                <w:color w:val="000000"/>
                <w:position w:val="-8"/>
                <w:sz w:val="28"/>
                <w:szCs w:val="28"/>
              </w:rPr>
              <w:object w:dxaOrig="360" w:dyaOrig="360">
                <v:shape id="_x0000_i1115" type="#_x0000_t75" style="width:17.8pt;height:17.8pt" o:ole="">
                  <v:imagedata r:id="rId145" o:title=""/>
                </v:shape>
                <o:OLEObject Type="Embed" ProgID="Equation.3" ShapeID="_x0000_i1115" DrawAspect="Content" ObjectID="_1520403955" r:id="rId189"/>
              </w:object>
            </w:r>
            <w:r w:rsidRPr="00D54012">
              <w:rPr>
                <w:color w:val="000000"/>
                <w:sz w:val="28"/>
                <w:szCs w:val="28"/>
              </w:rPr>
              <w:t>)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39" w:dyaOrig="300">
                <v:shape id="_x0000_i1116" type="#_x0000_t75" style="width:7.1pt;height:15.1pt" o:ole="">
                  <v:imagedata r:id="rId147" o:title=""/>
                </v:shape>
                <o:OLEObject Type="Embed" ProgID="Equation.3" ShapeID="_x0000_i1116" DrawAspect="Content" ObjectID="_1520403956" r:id="rId190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24"/>
                <w:sz w:val="28"/>
                <w:szCs w:val="28"/>
              </w:rPr>
              <w:object w:dxaOrig="859" w:dyaOrig="820">
                <v:shape id="_x0000_i1117" type="#_x0000_t75" style="width:42.65pt;height:40.9pt" o:ole="">
                  <v:imagedata r:id="rId151" o:title=""/>
                </v:shape>
                <o:OLEObject Type="Embed" ProgID="Equation.3" ShapeID="_x0000_i1117" DrawAspect="Content" ObjectID="_1520403957" r:id="rId191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54012">
              <w:rPr>
                <w:b/>
                <w:color w:val="0000FF"/>
                <w:sz w:val="28"/>
                <w:szCs w:val="28"/>
              </w:rPr>
              <w:t>Уровень</w:t>
            </w:r>
            <w:r w:rsidRPr="00D54012">
              <w:rPr>
                <w:b/>
                <w:color w:val="0000FF"/>
                <w:sz w:val="28"/>
                <w:szCs w:val="28"/>
                <w:lang w:val="en-US"/>
              </w:rPr>
              <w:t xml:space="preserve"> II</w: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8"/>
                <w:sz w:val="28"/>
                <w:szCs w:val="28"/>
              </w:rPr>
              <w:object w:dxaOrig="560" w:dyaOrig="360">
                <v:shape id="_x0000_i1118" type="#_x0000_t75" style="width:27.55pt;height:17.8pt" o:ole="">
                  <v:imagedata r:id="rId155" o:title=""/>
                </v:shape>
                <o:OLEObject Type="Embed" ProgID="Equation.3" ShapeID="_x0000_i1118" DrawAspect="Content" ObjectID="_1520403958" r:id="rId192"/>
              </w:object>
            </w:r>
            <w:r w:rsidRPr="00D54012">
              <w:rPr>
                <w:color w:val="000000"/>
                <w:position w:val="-6"/>
                <w:sz w:val="28"/>
                <w:szCs w:val="28"/>
              </w:rPr>
              <w:object w:dxaOrig="380" w:dyaOrig="340">
                <v:shape id="_x0000_i1119" type="#_x0000_t75" style="width:18.65pt;height:16.9pt" o:ole="">
                  <v:imagedata r:id="rId96" o:title=""/>
                </v:shape>
                <o:OLEObject Type="Embed" ProgID="Equation.3" ShapeID="_x0000_i1119" DrawAspect="Content" ObjectID="_1520403959" r:id="rId193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8"/>
                <w:sz w:val="28"/>
                <w:szCs w:val="28"/>
              </w:rPr>
              <w:object w:dxaOrig="1840" w:dyaOrig="360">
                <v:shape id="_x0000_i1120" type="#_x0000_t75" style="width:92.45pt;height:17.8pt" o:ole="">
                  <v:imagedata r:id="rId158" o:title=""/>
                </v:shape>
                <o:OLEObject Type="Embed" ProgID="Equation.3" ShapeID="_x0000_i1120" DrawAspect="Content" ObjectID="_1520403960" r:id="rId194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28"/>
                <w:sz w:val="28"/>
                <w:szCs w:val="28"/>
              </w:rPr>
              <w:object w:dxaOrig="420" w:dyaOrig="660">
                <v:shape id="_x0000_i1121" type="#_x0000_t75" style="width:21.35pt;height:32.9pt" o:ole="">
                  <v:imagedata r:id="rId160" o:title=""/>
                </v:shape>
                <o:OLEObject Type="Embed" ProgID="Equation.3" ShapeID="_x0000_i1121" DrawAspect="Content" ObjectID="_1520403961" r:id="rId195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(2-</w:t>
            </w:r>
            <w:r w:rsidRPr="00D54012">
              <w:rPr>
                <w:color w:val="000000"/>
                <w:position w:val="-8"/>
                <w:sz w:val="28"/>
                <w:szCs w:val="28"/>
              </w:rPr>
              <w:object w:dxaOrig="360" w:dyaOrig="360">
                <v:shape id="_x0000_i1122" type="#_x0000_t75" style="width:17.8pt;height:17.8pt" o:ole="">
                  <v:imagedata r:id="rId163" o:title=""/>
                </v:shape>
                <o:OLEObject Type="Embed" ProgID="Equation.3" ShapeID="_x0000_i1122" DrawAspect="Content" ObjectID="_1520403962" r:id="rId196"/>
              </w:object>
            </w:r>
            <w:r w:rsidRPr="00D54012">
              <w:rPr>
                <w:color w:val="000000"/>
                <w:sz w:val="28"/>
                <w:szCs w:val="28"/>
              </w:rPr>
              <w:t>)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60" w:dyaOrig="300">
                <v:shape id="_x0000_i1123" type="#_x0000_t75" style="width:8pt;height:15.1pt" o:ole="">
                  <v:imagedata r:id="rId110" o:title=""/>
                </v:shape>
                <o:OLEObject Type="Embed" ProgID="Equation.3" ShapeID="_x0000_i1123" DrawAspect="Content" ObjectID="_1520403963" r:id="rId197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trHeight w:val="982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-0,064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60" w:dyaOrig="480">
                <v:shape id="_x0000_i1124" type="#_x0000_t75" style="width:8pt;height:24pt" o:ole="">
                  <v:imagedata r:id="rId167" o:title=""/>
                </v:shape>
                <o:OLEObject Type="Embed" ProgID="Equation.3" ShapeID="_x0000_i1124" DrawAspect="Content" ObjectID="_1520403964" r:id="rId198"/>
              </w:object>
            </w:r>
            <w:r w:rsidRPr="00D54012">
              <w:rPr>
                <w:color w:val="000000"/>
                <w:sz w:val="28"/>
                <w:szCs w:val="28"/>
              </w:rPr>
              <w:t>0,49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80" w:dyaOrig="480">
                <v:shape id="_x0000_i1125" type="#_x0000_t75" style="width:8.9pt;height:24pt" o:ole="">
                  <v:imagedata r:id="rId169" o:title=""/>
                </v:shape>
                <o:OLEObject Type="Embed" ProgID="Equation.3" ShapeID="_x0000_i1125" DrawAspect="Content" ObjectID="_1520403965" r:id="rId199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trHeight w:val="360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54012">
              <w:rPr>
                <w:b/>
                <w:color w:val="0000FF"/>
                <w:sz w:val="28"/>
                <w:szCs w:val="28"/>
              </w:rPr>
              <w:t>Уровень</w:t>
            </w:r>
            <w:r w:rsidRPr="00D54012">
              <w:rPr>
                <w:b/>
                <w:color w:val="0000FF"/>
                <w:sz w:val="28"/>
                <w:szCs w:val="28"/>
                <w:lang w:val="en-US"/>
              </w:rPr>
              <w:t xml:space="preserve"> III</w: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16A99" w:rsidRPr="00D54012" w:rsidTr="005F64EF">
        <w:trPr>
          <w:trHeight w:val="1062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  <w:vertAlign w:val="superscript"/>
              </w:rPr>
            </w:pPr>
          </w:p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36"/>
                <w:sz w:val="28"/>
                <w:szCs w:val="28"/>
              </w:rPr>
              <w:object w:dxaOrig="2000" w:dyaOrig="880">
                <v:shape id="_x0000_i1126" type="#_x0000_t75" style="width:99.55pt;height:44.45pt" o:ole="">
                  <v:imagedata r:id="rId171" o:title=""/>
                </v:shape>
                <o:OLEObject Type="Embed" ProgID="Equation.3" ShapeID="_x0000_i1126" DrawAspect="Content" ObjectID="_1520403966" r:id="rId200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trHeight w:val="716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36</w:t>
            </w:r>
            <w:r w:rsidRPr="00D54012">
              <w:rPr>
                <w:color w:val="000000"/>
                <w:position w:val="-28"/>
                <w:sz w:val="28"/>
                <w:szCs w:val="28"/>
              </w:rPr>
              <w:object w:dxaOrig="999" w:dyaOrig="820">
                <v:shape id="_x0000_i1127" type="#_x0000_t75" style="width:50.65pt;height:40.9pt" o:ole="">
                  <v:imagedata r:id="rId175" o:title=""/>
                </v:shape>
                <o:OLEObject Type="Embed" ProgID="Equation.3" ShapeID="_x0000_i1127" DrawAspect="Content" ObjectID="_1520403967" r:id="rId201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trHeight w:val="1003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</w:p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66"/>
                <w:sz w:val="28"/>
                <w:szCs w:val="28"/>
              </w:rPr>
              <w:object w:dxaOrig="2659" w:dyaOrig="1080">
                <v:shape id="_x0000_i1128" type="#_x0000_t75" style="width:132.45pt;height:54.2pt" o:ole="">
                  <v:imagedata r:id="rId179" o:title=""/>
                </v:shape>
                <o:OLEObject Type="Embed" ProgID="Equation.3" ShapeID="_x0000_i1128" DrawAspect="Content" ObjectID="_1520403968" r:id="rId202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trHeight w:val="510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10"/>
                <w:sz w:val="28"/>
                <w:szCs w:val="28"/>
              </w:rPr>
              <w:object w:dxaOrig="2100" w:dyaOrig="440">
                <v:shape id="_x0000_i1129" type="#_x0000_t75" style="width:104.9pt;height:21.35pt" o:ole="">
                  <v:imagedata r:id="rId181" o:title=""/>
                </v:shape>
                <o:OLEObject Type="Embed" ProgID="Equation.3" ShapeID="_x0000_i1129" DrawAspect="Content" ObjectID="_1520403969" r:id="rId203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trHeight w:val="480"/>
        </w:trPr>
        <w:tc>
          <w:tcPr>
            <w:tcW w:w="262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42"/>
                <w:sz w:val="28"/>
                <w:szCs w:val="28"/>
              </w:rPr>
              <w:object w:dxaOrig="1200" w:dyaOrig="859">
                <v:shape id="_x0000_i1130" type="#_x0000_t75" style="width:60.45pt;height:42.65pt" o:ole="">
                  <v:imagedata r:id="rId183" o:title=""/>
                </v:shape>
                <o:OLEObject Type="Embed" ProgID="Equation.3" ShapeID="_x0000_i1130" DrawAspect="Content" ObjectID="_1520403970" r:id="rId204"/>
              </w:object>
            </w:r>
          </w:p>
        </w:tc>
        <w:tc>
          <w:tcPr>
            <w:tcW w:w="1440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E16A99" w:rsidRDefault="00E16A99" w:rsidP="00E16A99">
      <w:pPr>
        <w:rPr>
          <w:b/>
          <w:color w:val="0000FF"/>
          <w:sz w:val="28"/>
          <w:szCs w:val="28"/>
        </w:rPr>
      </w:pPr>
      <w:r w:rsidRPr="009C2787">
        <w:rPr>
          <w:b/>
          <w:color w:val="0000FF"/>
          <w:sz w:val="28"/>
          <w:szCs w:val="28"/>
        </w:rPr>
        <w:t>Вариант</w:t>
      </w:r>
      <w:proofErr w:type="gramStart"/>
      <w:r>
        <w:rPr>
          <w:b/>
          <w:color w:val="0000FF"/>
          <w:sz w:val="28"/>
          <w:szCs w:val="28"/>
        </w:rPr>
        <w:t>2</w:t>
      </w:r>
      <w:proofErr w:type="gramEnd"/>
    </w:p>
    <w:p w:rsidR="00E16A99" w:rsidRPr="00086561" w:rsidRDefault="00E16A99" w:rsidP="00E16A99">
      <w:pPr>
        <w:rPr>
          <w:b/>
          <w:color w:val="0000FF"/>
          <w:sz w:val="28"/>
          <w:szCs w:val="28"/>
          <w:lang w:val="en-US"/>
        </w:rPr>
      </w:pPr>
      <w:r w:rsidRPr="005F4A20">
        <w:rPr>
          <w:b/>
          <w:color w:val="000000"/>
          <w:sz w:val="28"/>
          <w:szCs w:val="28"/>
        </w:rPr>
        <w:t>Вычислите:</w:t>
      </w:r>
    </w:p>
    <w:tbl>
      <w:tblPr>
        <w:tblW w:w="6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152"/>
        <w:gridCol w:w="2358"/>
      </w:tblGrid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54012">
              <w:rPr>
                <w:b/>
                <w:color w:val="0000FF"/>
                <w:sz w:val="28"/>
                <w:szCs w:val="28"/>
              </w:rPr>
              <w:t>Уровень</w:t>
            </w:r>
            <w:r w:rsidRPr="00D54012">
              <w:rPr>
                <w:b/>
                <w:color w:val="0000FF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E16A99" w:rsidRPr="00D54012" w:rsidTr="005F64EF">
        <w:trPr>
          <w:gridAfter w:val="1"/>
          <w:wAfter w:w="2358" w:type="dxa"/>
          <w:trHeight w:val="255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b/>
                <w:color w:val="000000"/>
                <w:sz w:val="28"/>
                <w:szCs w:val="28"/>
              </w:rPr>
            </w:pPr>
            <w:r w:rsidRPr="00D54012">
              <w:rPr>
                <w:b/>
                <w:color w:val="000000"/>
                <w:sz w:val="28"/>
                <w:szCs w:val="28"/>
              </w:rPr>
              <w:t>(</w:t>
            </w:r>
            <w:r w:rsidRPr="00D54012">
              <w:rPr>
                <w:color w:val="000000"/>
                <w:sz w:val="28"/>
                <w:szCs w:val="28"/>
              </w:rPr>
              <w:t>-3</w:t>
            </w:r>
            <w:r w:rsidRPr="00D54012">
              <w:rPr>
                <w:b/>
                <w:color w:val="000000"/>
                <w:sz w:val="28"/>
                <w:szCs w:val="28"/>
              </w:rPr>
              <w:t>)</w:t>
            </w:r>
            <w:r w:rsidRPr="00D54012">
              <w:rPr>
                <w:b/>
                <w:color w:val="FF0000"/>
                <w:position w:val="-4"/>
                <w:sz w:val="28"/>
                <w:szCs w:val="28"/>
              </w:rPr>
              <w:object w:dxaOrig="220" w:dyaOrig="300">
                <v:shape id="_x0000_i1131" type="#_x0000_t75" style="width:11.55pt;height:15.1pt" o:ole="">
                  <v:imagedata r:id="rId86" o:title=""/>
                </v:shape>
                <o:OLEObject Type="Embed" ProgID="Equation.3" ShapeID="_x0000_i1131" DrawAspect="Content" ObjectID="_1520403971" r:id="rId205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  <w:trHeight w:val="375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b/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8"/>
                <w:sz w:val="28"/>
                <w:szCs w:val="28"/>
              </w:rPr>
              <w:object w:dxaOrig="960" w:dyaOrig="400">
                <v:shape id="_x0000_i1132" type="#_x0000_t75" style="width:48pt;height:20.45pt" o:ole="">
                  <v:imagedata r:id="rId90" o:title=""/>
                </v:shape>
                <o:OLEObject Type="Embed" ProgID="Equation.3" ShapeID="_x0000_i1132" DrawAspect="Content" ObjectID="_1520403972" r:id="rId206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b/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4</w:t>
            </w:r>
            <w:r w:rsidRPr="00D54012">
              <w:rPr>
                <w:b/>
                <w:color w:val="000000"/>
                <w:position w:val="-4"/>
                <w:sz w:val="28"/>
                <w:szCs w:val="28"/>
              </w:rPr>
              <w:object w:dxaOrig="160" w:dyaOrig="300">
                <v:shape id="_x0000_i1133" type="#_x0000_t75" style="width:8pt;height:15.1pt" o:ole="">
                  <v:imagedata r:id="rId92" o:title=""/>
                </v:shape>
                <o:OLEObject Type="Embed" ProgID="Equation.3" ShapeID="_x0000_i1133" DrawAspect="Content" ObjectID="_1520403973" r:id="rId207"/>
              </w:object>
            </w:r>
            <w:r w:rsidRPr="00D54012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54012">
              <w:rPr>
                <w:color w:val="000000"/>
                <w:sz w:val="28"/>
                <w:szCs w:val="28"/>
              </w:rPr>
              <w:t>64</w:t>
            </w:r>
            <w:r w:rsidRPr="00D54012">
              <w:rPr>
                <w:b/>
                <w:color w:val="000000"/>
                <w:position w:val="-4"/>
                <w:sz w:val="28"/>
                <w:szCs w:val="28"/>
              </w:rPr>
              <w:object w:dxaOrig="240" w:dyaOrig="480">
                <v:shape id="_x0000_i1134" type="#_x0000_t75" style="width:12.45pt;height:24pt" o:ole="">
                  <v:imagedata r:id="rId94" o:title=""/>
                </v:shape>
                <o:OLEObject Type="Embed" ProgID="Equation.3" ShapeID="_x0000_i1134" DrawAspect="Content" ObjectID="_1520403974" r:id="rId208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(7</w:t>
            </w:r>
            <w:r w:rsidRPr="00D54012">
              <w:rPr>
                <w:color w:val="000000"/>
                <w:position w:val="-6"/>
                <w:sz w:val="28"/>
                <w:szCs w:val="28"/>
              </w:rPr>
              <w:object w:dxaOrig="380" w:dyaOrig="340">
                <v:shape id="_x0000_i1135" type="#_x0000_t75" style="width:18.65pt;height:16.9pt" o:ole="">
                  <v:imagedata r:id="rId96" o:title=""/>
                </v:shape>
                <o:OLEObject Type="Embed" ProgID="Equation.3" ShapeID="_x0000_i1135" DrawAspect="Content" ObjectID="_1520403975" r:id="rId209"/>
              </w:object>
            </w:r>
            <w:r w:rsidRPr="00D54012">
              <w:rPr>
                <w:color w:val="000000"/>
                <w:sz w:val="28"/>
                <w:szCs w:val="28"/>
              </w:rPr>
              <w:t>)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60" w:dyaOrig="300">
                <v:shape id="_x0000_i1136" type="#_x0000_t75" style="width:8pt;height:15.1pt" o:ole="">
                  <v:imagedata r:id="rId98" o:title=""/>
                </v:shape>
                <o:OLEObject Type="Embed" ProgID="Equation.3" ShapeID="_x0000_i1136" DrawAspect="Content" ObjectID="_1520403976" r:id="rId210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42"/>
                <w:sz w:val="28"/>
                <w:szCs w:val="28"/>
              </w:rPr>
              <w:object w:dxaOrig="960" w:dyaOrig="840">
                <v:shape id="_x0000_i1137" type="#_x0000_t75" style="width:48pt;height:41.8pt" o:ole="">
                  <v:imagedata r:id="rId102" o:title=""/>
                </v:shape>
                <o:OLEObject Type="Embed" ProgID="Equation.3" ShapeID="_x0000_i1137" DrawAspect="Content" ObjectID="_1520403977" r:id="rId211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54012">
              <w:rPr>
                <w:b/>
                <w:color w:val="0000FF"/>
                <w:sz w:val="28"/>
                <w:szCs w:val="28"/>
              </w:rPr>
              <w:t>Уровень</w:t>
            </w:r>
            <w:r w:rsidRPr="00D54012">
              <w:rPr>
                <w:b/>
                <w:color w:val="0000FF"/>
                <w:sz w:val="28"/>
                <w:szCs w:val="28"/>
                <w:lang w:val="en-US"/>
              </w:rPr>
              <w:t xml:space="preserve"> II</w: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16A99" w:rsidRPr="00D54012" w:rsidTr="005F64EF"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8"/>
                <w:sz w:val="28"/>
                <w:szCs w:val="28"/>
              </w:rPr>
              <w:object w:dxaOrig="680" w:dyaOrig="360">
                <v:shape id="_x0000_i1138" type="#_x0000_t75" style="width:33.8pt;height:17.8pt" o:ole="">
                  <v:imagedata r:id="rId104" o:title=""/>
                </v:shape>
                <o:OLEObject Type="Embed" ProgID="Equation.3" ShapeID="_x0000_i1138" DrawAspect="Content" ObjectID="_1520403978" r:id="rId212"/>
              </w:object>
            </w:r>
            <w:r w:rsidRPr="00D54012">
              <w:rPr>
                <w:color w:val="000000"/>
                <w:position w:val="-8"/>
                <w:sz w:val="28"/>
                <w:szCs w:val="28"/>
              </w:rPr>
              <w:object w:dxaOrig="660" w:dyaOrig="360">
                <v:shape id="_x0000_i1139" type="#_x0000_t75" style="width:32.9pt;height:17.8pt" o:ole="">
                  <v:imagedata r:id="rId106" o:title=""/>
                </v:shape>
                <o:OLEObject Type="Embed" ProgID="Equation.3" ShapeID="_x0000_i1139" DrawAspect="Content" ObjectID="_1520403979" r:id="rId213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58" w:type="dxa"/>
            <w:tcBorders>
              <w:top w:val="nil"/>
              <w:bottom w:val="nil"/>
            </w:tcBorders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(-2</w:t>
            </w:r>
            <w:r w:rsidRPr="00D54012">
              <w:rPr>
                <w:color w:val="000000"/>
                <w:position w:val="-6"/>
                <w:sz w:val="28"/>
                <w:szCs w:val="28"/>
              </w:rPr>
              <w:object w:dxaOrig="460" w:dyaOrig="340">
                <v:shape id="_x0000_i1140" type="#_x0000_t75" style="width:21.35pt;height:16.9pt" o:ole="">
                  <v:imagedata r:id="rId108" o:title=""/>
                </v:shape>
                <o:OLEObject Type="Embed" ProgID="Equation.3" ShapeID="_x0000_i1140" DrawAspect="Content" ObjectID="_1520403980" r:id="rId214"/>
              </w:object>
            </w:r>
            <w:r w:rsidRPr="00D54012">
              <w:rPr>
                <w:color w:val="000000"/>
                <w:sz w:val="28"/>
                <w:szCs w:val="28"/>
              </w:rPr>
              <w:t>)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60" w:dyaOrig="300">
                <v:shape id="_x0000_i1141" type="#_x0000_t75" style="width:8pt;height:15.1pt" o:ole="">
                  <v:imagedata r:id="rId110" o:title=""/>
                </v:shape>
                <o:OLEObject Type="Embed" ProgID="Equation.3" ShapeID="_x0000_i1141" DrawAspect="Content" ObjectID="_1520403981" r:id="rId215"/>
              </w:object>
            </w:r>
            <w:r w:rsidRPr="00D54012">
              <w:rPr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8"/>
                <w:sz w:val="28"/>
                <w:szCs w:val="28"/>
              </w:rPr>
              <w:object w:dxaOrig="1500" w:dyaOrig="400">
                <v:shape id="_x0000_i1142" type="#_x0000_t75" style="width:74.65pt;height:20.45pt" o:ole="">
                  <v:imagedata r:id="rId112" o:title=""/>
                </v:shape>
                <o:OLEObject Type="Embed" ProgID="Equation.3" ShapeID="_x0000_i1142" DrawAspect="Content" ObjectID="_1520403982" r:id="rId216"/>
              </w:object>
            </w:r>
          </w:p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при а</w:t>
            </w:r>
            <w:r w:rsidRPr="00D5401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D54012">
              <w:rPr>
                <w:color w:val="000000"/>
                <w:sz w:val="28"/>
                <w:szCs w:val="28"/>
              </w:rPr>
              <w:t>=</w:t>
            </w:r>
            <w:r w:rsidRPr="00D54012">
              <w:rPr>
                <w:color w:val="000000"/>
                <w:position w:val="-24"/>
                <w:sz w:val="28"/>
                <w:szCs w:val="28"/>
              </w:rPr>
              <w:object w:dxaOrig="240" w:dyaOrig="620">
                <v:shape id="_x0000_i1143" type="#_x0000_t75" style="width:12.45pt;height:31.1pt" o:ole="">
                  <v:imagedata r:id="rId114" o:title=""/>
                </v:shape>
                <o:OLEObject Type="Embed" ProgID="Equation.3" ShapeID="_x0000_i1143" DrawAspect="Content" ObjectID="_1520403983" r:id="rId217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10"/>
                <w:sz w:val="28"/>
                <w:szCs w:val="28"/>
              </w:rPr>
              <w:object w:dxaOrig="1680" w:dyaOrig="380">
                <v:shape id="_x0000_i1144" type="#_x0000_t75" style="width:84.45pt;height:18.65pt" o:ole="">
                  <v:imagedata r:id="rId118" o:title=""/>
                </v:shape>
                <o:OLEObject Type="Embed" ProgID="Equation.3" ShapeID="_x0000_i1144" DrawAspect="Content" ObjectID="_1520403984" r:id="rId218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sz w:val="28"/>
                <w:szCs w:val="28"/>
              </w:rPr>
              <w:t>125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60" w:dyaOrig="480">
                <v:shape id="_x0000_i1145" type="#_x0000_t75" style="width:8pt;height:24pt" o:ole="">
                  <v:imagedata r:id="rId120" o:title=""/>
                </v:shape>
                <o:OLEObject Type="Embed" ProgID="Equation.3" ShapeID="_x0000_i1145" DrawAspect="Content" ObjectID="_1520403985" r:id="rId219"/>
              </w:object>
            </w:r>
            <w:r w:rsidRPr="00D54012">
              <w:rPr>
                <w:color w:val="000000"/>
                <w:sz w:val="28"/>
                <w:szCs w:val="28"/>
              </w:rPr>
              <w:t xml:space="preserve"> 16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80" w:dyaOrig="480">
                <v:shape id="_x0000_i1146" type="#_x0000_t75" style="width:8.9pt;height:24pt" o:ole="">
                  <v:imagedata r:id="rId122" o:title=""/>
                </v:shape>
                <o:OLEObject Type="Embed" ProgID="Equation.3" ShapeID="_x0000_i1146" DrawAspect="Content" ObjectID="_1520403986" r:id="rId220"/>
              </w:object>
            </w:r>
            <w:r w:rsidRPr="00D54012">
              <w:rPr>
                <w:color w:val="000000"/>
                <w:sz w:val="28"/>
                <w:szCs w:val="28"/>
              </w:rPr>
              <w:t>-36</w:t>
            </w:r>
            <w:r w:rsidRPr="00D54012">
              <w:rPr>
                <w:color w:val="000000"/>
                <w:position w:val="-4"/>
                <w:sz w:val="28"/>
                <w:szCs w:val="28"/>
              </w:rPr>
              <w:object w:dxaOrig="180" w:dyaOrig="480">
                <v:shape id="_x0000_i1147" type="#_x0000_t75" style="width:8.9pt;height:24pt" o:ole="">
                  <v:imagedata r:id="rId124" o:title=""/>
                </v:shape>
                <o:OLEObject Type="Embed" ProgID="Equation.3" ShapeID="_x0000_i1147" DrawAspect="Content" ObjectID="_1520403987" r:id="rId221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  <w:trHeight w:val="447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54012">
              <w:rPr>
                <w:b/>
                <w:color w:val="0000FF"/>
                <w:sz w:val="28"/>
                <w:szCs w:val="28"/>
              </w:rPr>
              <w:t>Уровень</w:t>
            </w:r>
            <w:r w:rsidRPr="00D54012">
              <w:rPr>
                <w:b/>
                <w:color w:val="0000FF"/>
                <w:sz w:val="28"/>
                <w:szCs w:val="28"/>
                <w:lang w:val="en-US"/>
              </w:rPr>
              <w:t xml:space="preserve"> III</w: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16A99" w:rsidRPr="00D54012" w:rsidTr="005F64EF">
        <w:trPr>
          <w:gridAfter w:val="1"/>
          <w:wAfter w:w="2358" w:type="dxa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</w:p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36"/>
                <w:sz w:val="28"/>
                <w:szCs w:val="28"/>
              </w:rPr>
              <w:object w:dxaOrig="1680" w:dyaOrig="880">
                <v:shape id="_x0000_i1148" type="#_x0000_t75" style="width:84.45pt;height:44.45pt" o:ole="">
                  <v:imagedata r:id="rId126" o:title=""/>
                </v:shape>
                <o:OLEObject Type="Embed" ProgID="Equation.3" ShapeID="_x0000_i1148" DrawAspect="Content" ObjectID="_1520403988" r:id="rId222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  <w:trHeight w:val="670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</w:p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66"/>
                <w:sz w:val="28"/>
                <w:szCs w:val="28"/>
              </w:rPr>
              <w:object w:dxaOrig="2020" w:dyaOrig="1100">
                <v:shape id="_x0000_i1149" type="#_x0000_t75" style="width:98.65pt;height:53.35pt" o:ole="">
                  <v:imagedata r:id="rId128" o:title=""/>
                </v:shape>
                <o:OLEObject Type="Embed" ProgID="Equation.3" ShapeID="_x0000_i1149" DrawAspect="Content" ObjectID="_1520403989" r:id="rId223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  <w:trHeight w:val="750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26"/>
                <w:sz w:val="28"/>
                <w:szCs w:val="28"/>
              </w:rPr>
              <w:object w:dxaOrig="1540" w:dyaOrig="700">
                <v:shape id="_x0000_i1150" type="#_x0000_t75" style="width:77.35pt;height:35.55pt" o:ole="">
                  <v:imagedata r:id="rId130" o:title=""/>
                </v:shape>
                <o:OLEObject Type="Embed" ProgID="Equation.3" ShapeID="_x0000_i1150" DrawAspect="Content" ObjectID="_1520403990" r:id="rId224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  <w:trHeight w:val="495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8"/>
                <w:sz w:val="28"/>
                <w:szCs w:val="28"/>
              </w:rPr>
              <w:object w:dxaOrig="999" w:dyaOrig="360">
                <v:shape id="_x0000_i1151" type="#_x0000_t75" style="width:50.65pt;height:17.8pt" o:ole="">
                  <v:imagedata r:id="rId132" o:title=""/>
                </v:shape>
                <o:OLEObject Type="Embed" ProgID="Equation.3" ShapeID="_x0000_i1151" DrawAspect="Content" ObjectID="_1520403991" r:id="rId225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16A99" w:rsidRPr="00D54012" w:rsidTr="005F64EF">
        <w:trPr>
          <w:gridAfter w:val="1"/>
          <w:wAfter w:w="2358" w:type="dxa"/>
          <w:trHeight w:val="495"/>
        </w:trPr>
        <w:tc>
          <w:tcPr>
            <w:tcW w:w="2808" w:type="dxa"/>
            <w:shd w:val="clear" w:color="auto" w:fill="auto"/>
          </w:tcPr>
          <w:p w:rsidR="00E16A99" w:rsidRPr="00D54012" w:rsidRDefault="00E16A99" w:rsidP="005F64EF">
            <w:pPr>
              <w:rPr>
                <w:color w:val="000000"/>
                <w:sz w:val="28"/>
                <w:szCs w:val="28"/>
              </w:rPr>
            </w:pPr>
            <w:r w:rsidRPr="00D54012">
              <w:rPr>
                <w:color w:val="000000"/>
                <w:position w:val="-28"/>
                <w:sz w:val="28"/>
                <w:szCs w:val="28"/>
              </w:rPr>
              <w:object w:dxaOrig="1340" w:dyaOrig="720">
                <v:shape id="_x0000_i1152" type="#_x0000_t75" style="width:66.65pt;height:36.45pt" o:ole="">
                  <v:imagedata r:id="rId134" o:title=""/>
                </v:shape>
                <o:OLEObject Type="Embed" ProgID="Equation.3" ShapeID="_x0000_i1152" DrawAspect="Content" ObjectID="_1520403992" r:id="rId226"/>
              </w:object>
            </w:r>
            <w:r w:rsidRPr="00D54012">
              <w:rPr>
                <w:color w:val="000000"/>
                <w:sz w:val="28"/>
                <w:szCs w:val="28"/>
              </w:rPr>
              <w:t xml:space="preserve"> +</w:t>
            </w:r>
            <w:r w:rsidRPr="00D54012">
              <w:rPr>
                <w:color w:val="000000"/>
                <w:position w:val="-8"/>
                <w:sz w:val="28"/>
                <w:szCs w:val="28"/>
              </w:rPr>
              <w:object w:dxaOrig="980" w:dyaOrig="360">
                <v:shape id="_x0000_i1153" type="#_x0000_t75" style="width:48.9pt;height:17.8pt" o:ole="">
                  <v:imagedata r:id="rId136" o:title=""/>
                </v:shape>
                <o:OLEObject Type="Embed" ProgID="Equation.3" ShapeID="_x0000_i1153" DrawAspect="Content" ObjectID="_1520403993" r:id="rId227"/>
              </w:object>
            </w:r>
          </w:p>
        </w:tc>
        <w:tc>
          <w:tcPr>
            <w:tcW w:w="1152" w:type="dxa"/>
            <w:shd w:val="clear" w:color="auto" w:fill="auto"/>
          </w:tcPr>
          <w:p w:rsidR="00E16A99" w:rsidRPr="00D54012" w:rsidRDefault="00E16A99" w:rsidP="005F64EF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E16A99" w:rsidRDefault="00E16A99" w:rsidP="00E16A99">
      <w:pPr>
        <w:sectPr w:rsidR="00E16A99" w:rsidSect="005F64EF">
          <w:type w:val="continuous"/>
          <w:pgSz w:w="11906" w:h="16838"/>
          <w:pgMar w:top="899" w:right="850" w:bottom="851" w:left="1701" w:header="708" w:footer="708" w:gutter="0"/>
          <w:cols w:space="708"/>
          <w:docGrid w:linePitch="360"/>
        </w:sectPr>
      </w:pPr>
    </w:p>
    <w:p w:rsidR="00E16A99" w:rsidRDefault="00E16A99" w:rsidP="00E16A99">
      <w:pPr>
        <w:sectPr w:rsidR="00E16A99" w:rsidSect="005F64EF">
          <w:type w:val="continuous"/>
          <w:pgSz w:w="11906" w:h="16838"/>
          <w:pgMar w:top="899" w:right="850" w:bottom="851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802B1C" w:rsidRDefault="0010639C" w:rsidP="00B8191B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noProof/>
          <w:sz w:val="28"/>
          <w:szCs w:val="28"/>
        </w:rPr>
        <w:drawing>
          <wp:anchor distT="0" distB="0" distL="6401435" distR="6401435" simplePos="0" relativeHeight="251664384" behindDoc="0" locked="0" layoutInCell="1" allowOverlap="1">
            <wp:simplePos x="0" y="0"/>
            <wp:positionH relativeFrom="margin">
              <wp:posOffset>-146685</wp:posOffset>
            </wp:positionH>
            <wp:positionV relativeFrom="paragraph">
              <wp:posOffset>701675</wp:posOffset>
            </wp:positionV>
            <wp:extent cx="5238750" cy="5705475"/>
            <wp:effectExtent l="19050" t="0" r="0" b="0"/>
            <wp:wrapTopAndBottom/>
            <wp:docPr id="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B1C" w:rsidRPr="00086561" w:rsidRDefault="00802B1C" w:rsidP="00802B1C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</w:rPr>
        <w:t>Р</w:t>
      </w:r>
      <w:r w:rsidRPr="00086561">
        <w:rPr>
          <w:b/>
          <w:sz w:val="28"/>
          <w:szCs w:val="28"/>
        </w:rPr>
        <w:t>азноуровневый</w:t>
      </w:r>
      <w:proofErr w:type="spellEnd"/>
      <w:r w:rsidRPr="00086561">
        <w:rPr>
          <w:b/>
          <w:sz w:val="28"/>
          <w:szCs w:val="28"/>
        </w:rPr>
        <w:t xml:space="preserve"> тест </w:t>
      </w:r>
      <w:r>
        <w:rPr>
          <w:b/>
          <w:sz w:val="28"/>
          <w:szCs w:val="28"/>
        </w:rPr>
        <w:t xml:space="preserve">  </w:t>
      </w:r>
      <w:proofErr w:type="gramStart"/>
      <w:r w:rsidRPr="009C5A4A">
        <w:rPr>
          <w:sz w:val="28"/>
          <w:szCs w:val="28"/>
        </w:rPr>
        <w:t xml:space="preserve">( </w:t>
      </w:r>
      <w:proofErr w:type="gramEnd"/>
      <w:r w:rsidRPr="009C5A4A">
        <w:rPr>
          <w:sz w:val="28"/>
          <w:szCs w:val="28"/>
          <w:lang w:val="en-US"/>
        </w:rPr>
        <w:t>1</w:t>
      </w:r>
      <w:r w:rsidRPr="009C5A4A">
        <w:rPr>
          <w:sz w:val="28"/>
          <w:szCs w:val="28"/>
        </w:rPr>
        <w:t>,</w:t>
      </w:r>
      <w:r w:rsidRPr="009C5A4A">
        <w:rPr>
          <w:sz w:val="28"/>
          <w:szCs w:val="28"/>
          <w:lang w:val="en-US"/>
        </w:rPr>
        <w:t>2</w:t>
      </w:r>
      <w:r w:rsidRPr="009C5A4A">
        <w:rPr>
          <w:sz w:val="28"/>
          <w:szCs w:val="28"/>
        </w:rPr>
        <w:t>,</w:t>
      </w:r>
      <w:r w:rsidRPr="009C5A4A">
        <w:rPr>
          <w:sz w:val="28"/>
          <w:szCs w:val="28"/>
          <w:lang w:val="en-US"/>
        </w:rPr>
        <w:t>7</w:t>
      </w:r>
      <w:r w:rsidRPr="009C5A4A">
        <w:rPr>
          <w:sz w:val="28"/>
          <w:szCs w:val="28"/>
        </w:rPr>
        <w:t xml:space="preserve"> и</w:t>
      </w:r>
      <w:r w:rsidRPr="009C5A4A">
        <w:rPr>
          <w:sz w:val="28"/>
          <w:szCs w:val="28"/>
          <w:lang w:val="en-US"/>
        </w:rPr>
        <w:t xml:space="preserve"> 8</w:t>
      </w:r>
      <w:r w:rsidRPr="009C5A4A">
        <w:rPr>
          <w:sz w:val="28"/>
          <w:szCs w:val="28"/>
        </w:rPr>
        <w:t xml:space="preserve"> варианты):</w:t>
      </w:r>
    </w:p>
    <w:p w:rsidR="00802B1C" w:rsidRPr="00086561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  <w:sectPr w:rsidR="00802B1C" w:rsidSect="00802B1C">
          <w:pgSz w:w="11906" w:h="16838"/>
          <w:pgMar w:top="899" w:right="850" w:bottom="851" w:left="1701" w:header="708" w:footer="708" w:gutter="0"/>
          <w:cols w:space="708"/>
          <w:docGrid w:linePitch="360"/>
        </w:sectPr>
      </w:pPr>
    </w:p>
    <w:p w:rsidR="00802B1C" w:rsidRDefault="00802B1C" w:rsidP="00802B1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6401435" distR="6401435" simplePos="0" relativeHeight="251662336" behindDoc="0" locked="0" layoutInCell="1" allowOverlap="1">
            <wp:simplePos x="0" y="0"/>
            <wp:positionH relativeFrom="margin">
              <wp:posOffset>-19685</wp:posOffset>
            </wp:positionH>
            <wp:positionV relativeFrom="paragraph">
              <wp:posOffset>-31115</wp:posOffset>
            </wp:positionV>
            <wp:extent cx="5956935" cy="7519670"/>
            <wp:effectExtent l="19050" t="0" r="5715" b="0"/>
            <wp:wrapNone/>
            <wp:docPr id="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935" cy="751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6401435" distR="6401435" simplePos="0" relativeHeight="251661312" behindDoc="0" locked="0" layoutInCell="1" allowOverlap="1">
            <wp:simplePos x="0" y="0"/>
            <wp:positionH relativeFrom="margin">
              <wp:posOffset>-142875</wp:posOffset>
            </wp:positionH>
            <wp:positionV relativeFrom="paragraph">
              <wp:posOffset>-140970</wp:posOffset>
            </wp:positionV>
            <wp:extent cx="5899785" cy="8114665"/>
            <wp:effectExtent l="19050" t="0" r="5715" b="0"/>
            <wp:wrapTopAndBottom/>
            <wp:docPr id="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785" cy="811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B1C" w:rsidRDefault="00802B1C" w:rsidP="00802B1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-729615</wp:posOffset>
            </wp:positionH>
            <wp:positionV relativeFrom="paragraph">
              <wp:posOffset>226695</wp:posOffset>
            </wp:positionV>
            <wp:extent cx="5679440" cy="7595870"/>
            <wp:effectExtent l="19050" t="0" r="0" b="0"/>
            <wp:wrapTopAndBottom/>
            <wp:docPr id="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440" cy="759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9B25AD" w:rsidP="00802B1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6401435" distR="6401435" simplePos="0" relativeHeight="251663360" behindDoc="0" locked="0" layoutInCell="1" allowOverlap="1">
            <wp:simplePos x="0" y="0"/>
            <wp:positionH relativeFrom="margin">
              <wp:posOffset>-508000</wp:posOffset>
            </wp:positionH>
            <wp:positionV relativeFrom="paragraph">
              <wp:posOffset>272415</wp:posOffset>
            </wp:positionV>
            <wp:extent cx="5878195" cy="5237480"/>
            <wp:effectExtent l="19050" t="0" r="8255" b="0"/>
            <wp:wrapTopAndBottom/>
            <wp:docPr id="1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95" cy="523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802B1C" w:rsidRDefault="00802B1C" w:rsidP="00802B1C">
      <w:pPr>
        <w:rPr>
          <w:b/>
          <w:sz w:val="28"/>
          <w:szCs w:val="28"/>
        </w:rPr>
      </w:pPr>
    </w:p>
    <w:p w:rsidR="00E16A99" w:rsidRDefault="00E16A99" w:rsidP="00E16A99"/>
    <w:p w:rsidR="00E16A99" w:rsidRDefault="00E16A99" w:rsidP="00E16A99"/>
    <w:p w:rsidR="00E16A99" w:rsidRDefault="00E16A99" w:rsidP="00D304D1"/>
    <w:sectPr w:rsidR="00E16A99" w:rsidSect="00601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600" w:rsidRDefault="00300600" w:rsidP="00EF5750">
      <w:r>
        <w:separator/>
      </w:r>
    </w:p>
  </w:endnote>
  <w:endnote w:type="continuationSeparator" w:id="1">
    <w:p w:rsidR="00300600" w:rsidRDefault="00300600" w:rsidP="00EF5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7016"/>
      <w:docPartObj>
        <w:docPartGallery w:val="Page Numbers (Bottom of Page)"/>
        <w:docPartUnique/>
      </w:docPartObj>
    </w:sdtPr>
    <w:sdtContent>
      <w:p w:rsidR="009B25AD" w:rsidRDefault="003D38E3">
        <w:pPr>
          <w:pStyle w:val="ad"/>
          <w:jc w:val="center"/>
        </w:pPr>
        <w:fldSimple w:instr=" PAGE   \* MERGEFORMAT ">
          <w:r w:rsidR="008015EA">
            <w:rPr>
              <w:noProof/>
            </w:rPr>
            <w:t>15</w:t>
          </w:r>
        </w:fldSimple>
      </w:p>
    </w:sdtContent>
  </w:sdt>
  <w:p w:rsidR="009B25AD" w:rsidRDefault="009B25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600" w:rsidRDefault="00300600" w:rsidP="00EF5750">
      <w:r>
        <w:separator/>
      </w:r>
    </w:p>
  </w:footnote>
  <w:footnote w:type="continuationSeparator" w:id="1">
    <w:p w:rsidR="00300600" w:rsidRDefault="00300600" w:rsidP="00EF5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5868"/>
    <w:multiLevelType w:val="hybridMultilevel"/>
    <w:tmpl w:val="3E022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37563"/>
    <w:multiLevelType w:val="hybridMultilevel"/>
    <w:tmpl w:val="12827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B2CAE"/>
    <w:multiLevelType w:val="hybridMultilevel"/>
    <w:tmpl w:val="A314CFA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14BA4D78"/>
    <w:multiLevelType w:val="hybridMultilevel"/>
    <w:tmpl w:val="9E3C0D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E75C2"/>
    <w:multiLevelType w:val="hybridMultilevel"/>
    <w:tmpl w:val="D3842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C034F"/>
    <w:multiLevelType w:val="hybridMultilevel"/>
    <w:tmpl w:val="1C66EF4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3FF140A2"/>
    <w:multiLevelType w:val="hybridMultilevel"/>
    <w:tmpl w:val="E93A1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42FA2"/>
    <w:multiLevelType w:val="hybridMultilevel"/>
    <w:tmpl w:val="DDCED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76104"/>
    <w:multiLevelType w:val="hybridMultilevel"/>
    <w:tmpl w:val="57605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474F1A"/>
    <w:multiLevelType w:val="hybridMultilevel"/>
    <w:tmpl w:val="C5EED3D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670A31A0"/>
    <w:multiLevelType w:val="hybridMultilevel"/>
    <w:tmpl w:val="E9EC891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7B1C23D8"/>
    <w:multiLevelType w:val="hybridMultilevel"/>
    <w:tmpl w:val="82A09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F333F"/>
    <w:multiLevelType w:val="hybridMultilevel"/>
    <w:tmpl w:val="656E94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2"/>
  </w:num>
  <w:num w:numId="5">
    <w:abstractNumId w:val="9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E85"/>
    <w:rsid w:val="000B0806"/>
    <w:rsid w:val="000D1D14"/>
    <w:rsid w:val="0010639C"/>
    <w:rsid w:val="001E5FD4"/>
    <w:rsid w:val="0022199D"/>
    <w:rsid w:val="002241D7"/>
    <w:rsid w:val="00255C52"/>
    <w:rsid w:val="00295361"/>
    <w:rsid w:val="002F3D7D"/>
    <w:rsid w:val="002F4B79"/>
    <w:rsid w:val="00300600"/>
    <w:rsid w:val="00300D72"/>
    <w:rsid w:val="0030708B"/>
    <w:rsid w:val="003415F2"/>
    <w:rsid w:val="00383AB9"/>
    <w:rsid w:val="003942FC"/>
    <w:rsid w:val="003D38E3"/>
    <w:rsid w:val="003D62CE"/>
    <w:rsid w:val="0047013A"/>
    <w:rsid w:val="004A3876"/>
    <w:rsid w:val="004C2CA5"/>
    <w:rsid w:val="005411A9"/>
    <w:rsid w:val="00597476"/>
    <w:rsid w:val="005A373D"/>
    <w:rsid w:val="005E0045"/>
    <w:rsid w:val="005F64EF"/>
    <w:rsid w:val="00601A1B"/>
    <w:rsid w:val="00623722"/>
    <w:rsid w:val="006422F5"/>
    <w:rsid w:val="0065689C"/>
    <w:rsid w:val="00664CAE"/>
    <w:rsid w:val="006A1A57"/>
    <w:rsid w:val="006A361B"/>
    <w:rsid w:val="006E0EB8"/>
    <w:rsid w:val="00730932"/>
    <w:rsid w:val="00776179"/>
    <w:rsid w:val="007D211E"/>
    <w:rsid w:val="008015EA"/>
    <w:rsid w:val="00802B1C"/>
    <w:rsid w:val="00820167"/>
    <w:rsid w:val="008215DB"/>
    <w:rsid w:val="008358D9"/>
    <w:rsid w:val="00861207"/>
    <w:rsid w:val="0087288B"/>
    <w:rsid w:val="008D4782"/>
    <w:rsid w:val="00932FE9"/>
    <w:rsid w:val="009567F9"/>
    <w:rsid w:val="00993BEF"/>
    <w:rsid w:val="009B082E"/>
    <w:rsid w:val="009B25AD"/>
    <w:rsid w:val="00A06E05"/>
    <w:rsid w:val="00A70DDD"/>
    <w:rsid w:val="00AA516E"/>
    <w:rsid w:val="00AC495E"/>
    <w:rsid w:val="00AE3CEF"/>
    <w:rsid w:val="00B10700"/>
    <w:rsid w:val="00B70ED8"/>
    <w:rsid w:val="00B8191B"/>
    <w:rsid w:val="00B9287E"/>
    <w:rsid w:val="00BB194B"/>
    <w:rsid w:val="00BC28DE"/>
    <w:rsid w:val="00C5785F"/>
    <w:rsid w:val="00CD741C"/>
    <w:rsid w:val="00CD792F"/>
    <w:rsid w:val="00D022CD"/>
    <w:rsid w:val="00D13B25"/>
    <w:rsid w:val="00D304D1"/>
    <w:rsid w:val="00D457C4"/>
    <w:rsid w:val="00D6650E"/>
    <w:rsid w:val="00D83094"/>
    <w:rsid w:val="00DB020A"/>
    <w:rsid w:val="00DD2E85"/>
    <w:rsid w:val="00DD3E11"/>
    <w:rsid w:val="00DD6DE1"/>
    <w:rsid w:val="00E10CB5"/>
    <w:rsid w:val="00E16A99"/>
    <w:rsid w:val="00E339E0"/>
    <w:rsid w:val="00E349A0"/>
    <w:rsid w:val="00EF5750"/>
    <w:rsid w:val="00F8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8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D47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4782"/>
    <w:rPr>
      <w:rFonts w:ascii="Arial" w:hAnsi="Arial" w:cs="Arial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8D47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8D478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No Spacing"/>
    <w:uiPriority w:val="1"/>
    <w:qFormat/>
    <w:rsid w:val="008D4782"/>
    <w:rPr>
      <w:sz w:val="24"/>
      <w:szCs w:val="24"/>
    </w:rPr>
  </w:style>
  <w:style w:type="paragraph" w:styleId="a6">
    <w:name w:val="List Paragraph"/>
    <w:basedOn w:val="a"/>
    <w:uiPriority w:val="34"/>
    <w:qFormat/>
    <w:rsid w:val="008D47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Placeholder Text"/>
    <w:basedOn w:val="a0"/>
    <w:uiPriority w:val="99"/>
    <w:semiHidden/>
    <w:rsid w:val="0082016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201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0167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6A1A57"/>
    <w:pPr>
      <w:spacing w:before="100" w:beforeAutospacing="1" w:after="100" w:afterAutospacing="1"/>
    </w:pPr>
  </w:style>
  <w:style w:type="character" w:styleId="ab">
    <w:name w:val="Strong"/>
    <w:basedOn w:val="a0"/>
    <w:qFormat/>
    <w:rsid w:val="006A1A57"/>
    <w:rPr>
      <w:b/>
      <w:bCs/>
    </w:rPr>
  </w:style>
  <w:style w:type="character" w:styleId="ac">
    <w:name w:val="Emphasis"/>
    <w:basedOn w:val="a0"/>
    <w:qFormat/>
    <w:rsid w:val="003415F2"/>
    <w:rPr>
      <w:i/>
      <w:iCs/>
    </w:rPr>
  </w:style>
  <w:style w:type="paragraph" w:styleId="ad">
    <w:name w:val="footer"/>
    <w:basedOn w:val="a"/>
    <w:link w:val="ae"/>
    <w:uiPriority w:val="99"/>
    <w:rsid w:val="005F64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64EF"/>
    <w:rPr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EF57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EF575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9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image" Target="media/image44.png"/><Relationship Id="rId138" Type="http://schemas.openxmlformats.org/officeDocument/2006/relationships/oleObject" Target="embeddings/oleObject60.bin"/><Relationship Id="rId159" Type="http://schemas.openxmlformats.org/officeDocument/2006/relationships/oleObject" Target="embeddings/oleObject72.bin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7.bin"/><Relationship Id="rId226" Type="http://schemas.openxmlformats.org/officeDocument/2006/relationships/oleObject" Target="embeddings/oleObject128.bin"/><Relationship Id="rId107" Type="http://schemas.openxmlformats.org/officeDocument/2006/relationships/oleObject" Target="embeddings/oleObject44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image" Target="media/image34.png"/><Relationship Id="rId128" Type="http://schemas.openxmlformats.org/officeDocument/2006/relationships/image" Target="media/image66.wmf"/><Relationship Id="rId149" Type="http://schemas.openxmlformats.org/officeDocument/2006/relationships/image" Target="media/image75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38.bin"/><Relationship Id="rId160" Type="http://schemas.openxmlformats.org/officeDocument/2006/relationships/image" Target="media/image80.wmf"/><Relationship Id="rId181" Type="http://schemas.openxmlformats.org/officeDocument/2006/relationships/image" Target="media/image89.wmf"/><Relationship Id="rId216" Type="http://schemas.openxmlformats.org/officeDocument/2006/relationships/oleObject" Target="embeddings/oleObject118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47.bin"/><Relationship Id="rId118" Type="http://schemas.openxmlformats.org/officeDocument/2006/relationships/image" Target="media/image61.wmf"/><Relationship Id="rId134" Type="http://schemas.openxmlformats.org/officeDocument/2006/relationships/image" Target="media/image69.wmf"/><Relationship Id="rId139" Type="http://schemas.openxmlformats.org/officeDocument/2006/relationships/image" Target="media/image71.wmf"/><Relationship Id="rId80" Type="http://schemas.openxmlformats.org/officeDocument/2006/relationships/image" Target="media/image40.png"/><Relationship Id="rId85" Type="http://schemas.openxmlformats.org/officeDocument/2006/relationships/footer" Target="footer1.xml"/><Relationship Id="rId150" Type="http://schemas.openxmlformats.org/officeDocument/2006/relationships/oleObject" Target="embeddings/oleObject67.bin"/><Relationship Id="rId155" Type="http://schemas.openxmlformats.org/officeDocument/2006/relationships/image" Target="media/image78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2.bin"/><Relationship Id="rId192" Type="http://schemas.openxmlformats.org/officeDocument/2006/relationships/oleObject" Target="embeddings/oleObject94.bin"/><Relationship Id="rId197" Type="http://schemas.openxmlformats.org/officeDocument/2006/relationships/oleObject" Target="embeddings/oleObject99.bin"/><Relationship Id="rId206" Type="http://schemas.openxmlformats.org/officeDocument/2006/relationships/oleObject" Target="embeddings/oleObject108.bin"/><Relationship Id="rId227" Type="http://schemas.openxmlformats.org/officeDocument/2006/relationships/oleObject" Target="embeddings/oleObject129.bin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24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2.bin"/><Relationship Id="rId108" Type="http://schemas.openxmlformats.org/officeDocument/2006/relationships/image" Target="media/image56.wmf"/><Relationship Id="rId124" Type="http://schemas.openxmlformats.org/officeDocument/2006/relationships/image" Target="media/image64.wmf"/><Relationship Id="rId129" Type="http://schemas.openxmlformats.org/officeDocument/2006/relationships/oleObject" Target="embeddings/oleObject55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png"/><Relationship Id="rId91" Type="http://schemas.openxmlformats.org/officeDocument/2006/relationships/oleObject" Target="embeddings/oleObject36.bin"/><Relationship Id="rId96" Type="http://schemas.openxmlformats.org/officeDocument/2006/relationships/image" Target="media/image50.wmf"/><Relationship Id="rId140" Type="http://schemas.openxmlformats.org/officeDocument/2006/relationships/oleObject" Target="embeddings/oleObject61.bin"/><Relationship Id="rId145" Type="http://schemas.openxmlformats.org/officeDocument/2006/relationships/image" Target="media/image73.wmf"/><Relationship Id="rId161" Type="http://schemas.openxmlformats.org/officeDocument/2006/relationships/oleObject" Target="embeddings/oleObject73.bin"/><Relationship Id="rId166" Type="http://schemas.openxmlformats.org/officeDocument/2006/relationships/oleObject" Target="embeddings/oleObject77.bin"/><Relationship Id="rId182" Type="http://schemas.openxmlformats.org/officeDocument/2006/relationships/oleObject" Target="embeddings/oleObject85.bin"/><Relationship Id="rId187" Type="http://schemas.openxmlformats.org/officeDocument/2006/relationships/oleObject" Target="embeddings/oleObject89.bin"/><Relationship Id="rId217" Type="http://schemas.openxmlformats.org/officeDocument/2006/relationships/oleObject" Target="embeddings/oleObject1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14.bin"/><Relationship Id="rId233" Type="http://schemas.openxmlformats.org/officeDocument/2006/relationships/fontTable" Target="fontTable.xml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9.wmf"/><Relationship Id="rId119" Type="http://schemas.openxmlformats.org/officeDocument/2006/relationships/oleObject" Target="embeddings/oleObject50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41.png"/><Relationship Id="rId86" Type="http://schemas.openxmlformats.org/officeDocument/2006/relationships/image" Target="media/image45.wmf"/><Relationship Id="rId130" Type="http://schemas.openxmlformats.org/officeDocument/2006/relationships/image" Target="media/image67.wmf"/><Relationship Id="rId135" Type="http://schemas.openxmlformats.org/officeDocument/2006/relationships/oleObject" Target="embeddings/oleObject58.bin"/><Relationship Id="rId151" Type="http://schemas.openxmlformats.org/officeDocument/2006/relationships/image" Target="media/image76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0.bin"/><Relationship Id="rId193" Type="http://schemas.openxmlformats.org/officeDocument/2006/relationships/oleObject" Target="embeddings/oleObject95.bin"/><Relationship Id="rId202" Type="http://schemas.openxmlformats.org/officeDocument/2006/relationships/oleObject" Target="embeddings/oleObject104.bin"/><Relationship Id="rId207" Type="http://schemas.openxmlformats.org/officeDocument/2006/relationships/oleObject" Target="embeddings/oleObject109.bin"/><Relationship Id="rId223" Type="http://schemas.openxmlformats.org/officeDocument/2006/relationships/oleObject" Target="embeddings/oleObject125.bin"/><Relationship Id="rId228" Type="http://schemas.openxmlformats.org/officeDocument/2006/relationships/image" Target="media/image9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45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6.png"/><Relationship Id="rId97" Type="http://schemas.openxmlformats.org/officeDocument/2006/relationships/oleObject" Target="embeddings/oleObject39.bin"/><Relationship Id="rId104" Type="http://schemas.openxmlformats.org/officeDocument/2006/relationships/image" Target="media/image54.wmf"/><Relationship Id="rId120" Type="http://schemas.openxmlformats.org/officeDocument/2006/relationships/image" Target="media/image62.wmf"/><Relationship Id="rId125" Type="http://schemas.openxmlformats.org/officeDocument/2006/relationships/oleObject" Target="embeddings/oleObject53.bin"/><Relationship Id="rId141" Type="http://schemas.openxmlformats.org/officeDocument/2006/relationships/image" Target="media/image72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8.wmf"/><Relationship Id="rId162" Type="http://schemas.openxmlformats.org/officeDocument/2006/relationships/oleObject" Target="embeddings/oleObject74.bin"/><Relationship Id="rId183" Type="http://schemas.openxmlformats.org/officeDocument/2006/relationships/image" Target="media/image90.wmf"/><Relationship Id="rId213" Type="http://schemas.openxmlformats.org/officeDocument/2006/relationships/oleObject" Target="embeddings/oleObject115.bin"/><Relationship Id="rId218" Type="http://schemas.openxmlformats.org/officeDocument/2006/relationships/oleObject" Target="embeddings/oleObject120.bin"/><Relationship Id="rId234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34.bin"/><Relationship Id="rId110" Type="http://schemas.openxmlformats.org/officeDocument/2006/relationships/image" Target="media/image57.wmf"/><Relationship Id="rId115" Type="http://schemas.openxmlformats.org/officeDocument/2006/relationships/oleObject" Target="embeddings/oleObject48.bin"/><Relationship Id="rId131" Type="http://schemas.openxmlformats.org/officeDocument/2006/relationships/oleObject" Target="embeddings/oleObject56.bin"/><Relationship Id="rId136" Type="http://schemas.openxmlformats.org/officeDocument/2006/relationships/image" Target="media/image70.wmf"/><Relationship Id="rId157" Type="http://schemas.openxmlformats.org/officeDocument/2006/relationships/oleObject" Target="embeddings/oleObject71.bin"/><Relationship Id="rId178" Type="http://schemas.openxmlformats.org/officeDocument/2006/relationships/oleObject" Target="embeddings/oleObject83.bin"/><Relationship Id="rId61" Type="http://schemas.openxmlformats.org/officeDocument/2006/relationships/image" Target="media/image27.wmf"/><Relationship Id="rId82" Type="http://schemas.openxmlformats.org/officeDocument/2006/relationships/image" Target="media/image42.jpeg"/><Relationship Id="rId152" Type="http://schemas.openxmlformats.org/officeDocument/2006/relationships/oleObject" Target="embeddings/oleObject68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6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5.bin"/><Relationship Id="rId208" Type="http://schemas.openxmlformats.org/officeDocument/2006/relationships/oleObject" Target="embeddings/oleObject110.bin"/><Relationship Id="rId229" Type="http://schemas.openxmlformats.org/officeDocument/2006/relationships/image" Target="media/image92.png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png"/><Relationship Id="rId100" Type="http://schemas.openxmlformats.org/officeDocument/2006/relationships/image" Target="media/image52.wmf"/><Relationship Id="rId105" Type="http://schemas.openxmlformats.org/officeDocument/2006/relationships/oleObject" Target="embeddings/oleObject43.bin"/><Relationship Id="rId126" Type="http://schemas.openxmlformats.org/officeDocument/2006/relationships/image" Target="media/image65.wmf"/><Relationship Id="rId147" Type="http://schemas.openxmlformats.org/officeDocument/2006/relationships/image" Target="media/image74.wmf"/><Relationship Id="rId168" Type="http://schemas.openxmlformats.org/officeDocument/2006/relationships/oleObject" Target="embeddings/oleObject78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37.bin"/><Relationship Id="rId98" Type="http://schemas.openxmlformats.org/officeDocument/2006/relationships/image" Target="media/image51.wmf"/><Relationship Id="rId121" Type="http://schemas.openxmlformats.org/officeDocument/2006/relationships/oleObject" Target="embeddings/oleObject51.bin"/><Relationship Id="rId142" Type="http://schemas.openxmlformats.org/officeDocument/2006/relationships/oleObject" Target="embeddings/oleObject62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6.bin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21.bin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0" Type="http://schemas.openxmlformats.org/officeDocument/2006/relationships/image" Target="media/image93.png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image" Target="media/image60.wmf"/><Relationship Id="rId137" Type="http://schemas.openxmlformats.org/officeDocument/2006/relationships/oleObject" Target="embeddings/oleObject59.bin"/><Relationship Id="rId158" Type="http://schemas.openxmlformats.org/officeDocument/2006/relationships/image" Target="media/image79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3.png"/><Relationship Id="rId88" Type="http://schemas.openxmlformats.org/officeDocument/2006/relationships/image" Target="media/image46.wmf"/><Relationship Id="rId111" Type="http://schemas.openxmlformats.org/officeDocument/2006/relationships/oleObject" Target="embeddings/oleObject46.bin"/><Relationship Id="rId132" Type="http://schemas.openxmlformats.org/officeDocument/2006/relationships/image" Target="media/image68.wmf"/><Relationship Id="rId153" Type="http://schemas.openxmlformats.org/officeDocument/2006/relationships/image" Target="media/image77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11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106.bin"/><Relationship Id="rId220" Type="http://schemas.openxmlformats.org/officeDocument/2006/relationships/oleObject" Target="embeddings/oleObject122.bin"/><Relationship Id="rId225" Type="http://schemas.openxmlformats.org/officeDocument/2006/relationships/oleObject" Target="embeddings/oleObject12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image" Target="media/image55.wmf"/><Relationship Id="rId127" Type="http://schemas.openxmlformats.org/officeDocument/2006/relationships/oleObject" Target="embeddings/oleObject54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png"/><Relationship Id="rId78" Type="http://schemas.openxmlformats.org/officeDocument/2006/relationships/image" Target="media/image38.png"/><Relationship Id="rId94" Type="http://schemas.openxmlformats.org/officeDocument/2006/relationships/image" Target="media/image49.wmf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3.bin"/><Relationship Id="rId148" Type="http://schemas.openxmlformats.org/officeDocument/2006/relationships/oleObject" Target="embeddings/oleObject66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3.wmf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112.bin"/><Relationship Id="rId215" Type="http://schemas.openxmlformats.org/officeDocument/2006/relationships/oleObject" Target="embeddings/oleObject11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4.png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35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57.bin"/><Relationship Id="rId154" Type="http://schemas.openxmlformats.org/officeDocument/2006/relationships/oleObject" Target="embeddings/oleObject69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3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9.png"/><Relationship Id="rId102" Type="http://schemas.openxmlformats.org/officeDocument/2006/relationships/image" Target="media/image53.wmf"/><Relationship Id="rId123" Type="http://schemas.openxmlformats.org/officeDocument/2006/relationships/oleObject" Target="embeddings/oleObject52.bin"/><Relationship Id="rId144" Type="http://schemas.openxmlformats.org/officeDocument/2006/relationships/oleObject" Target="embeddings/oleObject64.bin"/><Relationship Id="rId90" Type="http://schemas.openxmlformats.org/officeDocument/2006/relationships/image" Target="media/image47.wmf"/><Relationship Id="rId165" Type="http://schemas.openxmlformats.org/officeDocument/2006/relationships/oleObject" Target="embeddings/oleObject76.bin"/><Relationship Id="rId186" Type="http://schemas.openxmlformats.org/officeDocument/2006/relationships/oleObject" Target="embeddings/oleObject88.bin"/><Relationship Id="rId211" Type="http://schemas.openxmlformats.org/officeDocument/2006/relationships/oleObject" Target="embeddings/oleObject113.bin"/><Relationship Id="rId232" Type="http://schemas.openxmlformats.org/officeDocument/2006/relationships/image" Target="media/image9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47732-110E-4278-820E-BAA9BED9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15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ПК-3</cp:lastModifiedBy>
  <cp:revision>21</cp:revision>
  <cp:lastPrinted>2014-09-23T13:14:00Z</cp:lastPrinted>
  <dcterms:created xsi:type="dcterms:W3CDTF">2014-09-21T20:53:00Z</dcterms:created>
  <dcterms:modified xsi:type="dcterms:W3CDTF">2016-03-25T06:36:00Z</dcterms:modified>
</cp:coreProperties>
</file>